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6A8" w:rsidRPr="00BB211E" w:rsidRDefault="00E576A8" w:rsidP="00E576A8">
      <w:pPr>
        <w:spacing w:after="0" w:line="240" w:lineRule="auto"/>
        <w:ind w:left="-993"/>
        <w:jc w:val="center"/>
        <w:rPr>
          <w:rFonts w:ascii="Arial" w:eastAsia="Times New Roman" w:hAnsi="Arial" w:cs="Arial"/>
          <w:b/>
          <w:caps/>
          <w:sz w:val="24"/>
          <w:lang w:val="es-ES" w:eastAsia="es-ES"/>
        </w:rPr>
      </w:pPr>
      <w:r w:rsidRPr="00BB211E">
        <w:rPr>
          <w:rFonts w:ascii="Arial" w:eastAsia="Times New Roman" w:hAnsi="Arial" w:cs="Arial"/>
          <w:b/>
          <w:caps/>
          <w:sz w:val="24"/>
          <w:lang w:val="es-ES" w:eastAsia="es-ES"/>
        </w:rPr>
        <w:t xml:space="preserve">tabla de cotejo para el registro de </w:t>
      </w:r>
    </w:p>
    <w:p w:rsidR="00E576A8" w:rsidRPr="00BB211E" w:rsidRDefault="00E576A8" w:rsidP="00E576A8">
      <w:pPr>
        <w:spacing w:after="0" w:line="240" w:lineRule="auto"/>
        <w:ind w:left="-993"/>
        <w:jc w:val="center"/>
        <w:rPr>
          <w:rFonts w:ascii="Arial" w:eastAsia="Times New Roman" w:hAnsi="Arial" w:cs="Arial"/>
          <w:b/>
          <w:caps/>
          <w:noProof/>
          <w:highlight w:val="yellow"/>
          <w:lang w:eastAsia="es-ES"/>
        </w:rPr>
      </w:pPr>
      <w:r w:rsidRPr="00BB211E">
        <w:rPr>
          <w:rFonts w:ascii="Arial" w:eastAsia="Times New Roman" w:hAnsi="Arial" w:cs="Arial"/>
          <w:b/>
          <w:caps/>
          <w:sz w:val="24"/>
          <w:lang w:val="es-ES" w:eastAsia="es-ES"/>
        </w:rPr>
        <w:t>condicionamientos de género DURANTE LA JORNADA LABORAL</w:t>
      </w:r>
    </w:p>
    <w:p w:rsidR="00E576A8" w:rsidRPr="00BB211E" w:rsidRDefault="00E576A8" w:rsidP="00E576A8">
      <w:pPr>
        <w:tabs>
          <w:tab w:val="left" w:pos="1101"/>
        </w:tabs>
        <w:spacing w:after="0" w:line="240" w:lineRule="auto"/>
        <w:ind w:left="-993"/>
        <w:rPr>
          <w:rFonts w:ascii="Arial" w:eastAsia="Times New Roman" w:hAnsi="Arial" w:cs="Arial"/>
          <w:noProof/>
          <w:highlight w:val="yellow"/>
          <w:lang w:eastAsia="es-ES"/>
        </w:rPr>
      </w:pPr>
    </w:p>
    <w:p w:rsidR="00E576A8" w:rsidRPr="00BB211E" w:rsidRDefault="00E576A8" w:rsidP="00E576A8">
      <w:pPr>
        <w:tabs>
          <w:tab w:val="left" w:pos="1101"/>
        </w:tabs>
        <w:spacing w:after="0" w:line="240" w:lineRule="auto"/>
        <w:ind w:left="-993"/>
        <w:rPr>
          <w:rFonts w:ascii="Arial" w:eastAsia="Times New Roman" w:hAnsi="Arial" w:cs="Arial"/>
          <w:b/>
          <w:noProof/>
          <w:lang w:eastAsia="es-ES"/>
        </w:rPr>
      </w:pPr>
    </w:p>
    <w:p w:rsidR="00E576A8" w:rsidRPr="00BB211E" w:rsidRDefault="00E576A8" w:rsidP="00E576A8">
      <w:pPr>
        <w:tabs>
          <w:tab w:val="left" w:pos="1101"/>
        </w:tabs>
        <w:spacing w:after="0" w:line="240" w:lineRule="auto"/>
        <w:ind w:left="-993"/>
        <w:rPr>
          <w:rFonts w:ascii="Arial" w:eastAsia="Times New Roman" w:hAnsi="Arial" w:cs="Arial"/>
          <w:noProof/>
          <w:lang w:eastAsia="es-ES"/>
        </w:rPr>
      </w:pPr>
      <w:r w:rsidRPr="00BB211E">
        <w:rPr>
          <w:rFonts w:ascii="Arial" w:eastAsia="Times New Roman" w:hAnsi="Arial" w:cs="Arial"/>
          <w:b/>
          <w:noProof/>
          <w:lang w:eastAsia="es-ES"/>
        </w:rPr>
        <w:t>Nombre de persona participante</w:t>
      </w:r>
      <w:r w:rsidRPr="00BB211E">
        <w:rPr>
          <w:rFonts w:ascii="Arial" w:eastAsia="Times New Roman" w:hAnsi="Arial" w:cs="Arial"/>
          <w:noProof/>
          <w:lang w:eastAsia="es-ES"/>
        </w:rPr>
        <w:t>: _____________________________________________________________________________________________</w:t>
      </w:r>
    </w:p>
    <w:p w:rsidR="00E576A8" w:rsidRPr="00BB211E" w:rsidRDefault="00E576A8" w:rsidP="00E576A8">
      <w:pPr>
        <w:tabs>
          <w:tab w:val="left" w:pos="1101"/>
        </w:tabs>
        <w:spacing w:after="0" w:line="240" w:lineRule="auto"/>
        <w:ind w:left="-993"/>
        <w:rPr>
          <w:rFonts w:ascii="Arial" w:eastAsia="Times New Roman" w:hAnsi="Arial" w:cs="Arial"/>
          <w:noProof/>
          <w:lang w:eastAsia="es-ES"/>
        </w:rPr>
      </w:pPr>
    </w:p>
    <w:p w:rsidR="00E576A8" w:rsidRPr="00BB211E" w:rsidRDefault="00E576A8" w:rsidP="00E576A8">
      <w:pPr>
        <w:tabs>
          <w:tab w:val="left" w:pos="1101"/>
        </w:tabs>
        <w:spacing w:after="0" w:line="240" w:lineRule="auto"/>
        <w:ind w:left="-993"/>
        <w:rPr>
          <w:rFonts w:ascii="Arial" w:eastAsia="Times New Roman" w:hAnsi="Arial" w:cs="Arial"/>
          <w:b/>
          <w:noProof/>
          <w:lang w:eastAsia="es-ES"/>
        </w:rPr>
      </w:pPr>
      <w:r w:rsidRPr="00BB211E">
        <w:rPr>
          <w:rFonts w:ascii="Arial" w:eastAsia="Times New Roman" w:hAnsi="Arial" w:cs="Arial"/>
          <w:b/>
          <w:noProof/>
          <w:lang w:eastAsia="es-ES"/>
        </w:rPr>
        <w:t>Unidad o Proceso donde labora: ____________________________________________________________________________________________</w:t>
      </w:r>
    </w:p>
    <w:p w:rsidR="00E576A8" w:rsidRPr="00BB211E" w:rsidRDefault="00E576A8" w:rsidP="00E576A8">
      <w:pPr>
        <w:tabs>
          <w:tab w:val="left" w:pos="1101"/>
        </w:tabs>
        <w:spacing w:after="0" w:line="240" w:lineRule="auto"/>
        <w:ind w:left="-993"/>
        <w:rPr>
          <w:rFonts w:ascii="Arial" w:eastAsia="Times New Roman" w:hAnsi="Arial" w:cs="Arial"/>
          <w:b/>
          <w:noProof/>
          <w:lang w:eastAsia="es-ES"/>
        </w:rPr>
      </w:pPr>
    </w:p>
    <w:p w:rsidR="00E576A8" w:rsidRPr="00BB211E" w:rsidRDefault="00E576A8" w:rsidP="00E576A8">
      <w:pPr>
        <w:tabs>
          <w:tab w:val="left" w:pos="1101"/>
        </w:tabs>
        <w:spacing w:after="0" w:line="240" w:lineRule="auto"/>
        <w:ind w:left="-993"/>
        <w:rPr>
          <w:rFonts w:ascii="Arial" w:eastAsia="Times New Roman" w:hAnsi="Arial" w:cs="Arial"/>
          <w:noProof/>
          <w:lang w:eastAsia="es-ES"/>
        </w:rPr>
      </w:pPr>
      <w:r w:rsidRPr="00BB211E">
        <w:rPr>
          <w:rFonts w:ascii="Arial" w:eastAsia="Times New Roman" w:hAnsi="Arial" w:cs="Arial"/>
          <w:b/>
          <w:noProof/>
          <w:lang w:eastAsia="es-ES"/>
        </w:rPr>
        <w:t>Puesto que ocupa</w:t>
      </w:r>
      <w:r w:rsidRPr="00BB211E">
        <w:rPr>
          <w:rFonts w:ascii="Arial" w:eastAsia="Times New Roman" w:hAnsi="Arial" w:cs="Arial"/>
          <w:noProof/>
          <w:lang w:eastAsia="es-ES"/>
        </w:rPr>
        <w:t xml:space="preserve">:    Docente ___ Técnico Docente ____  Administrativo ____                                           </w:t>
      </w:r>
      <w:r w:rsidRPr="00BB211E">
        <w:rPr>
          <w:rFonts w:ascii="Arial" w:eastAsia="Times New Roman" w:hAnsi="Arial" w:cs="Arial"/>
          <w:b/>
          <w:noProof/>
          <w:lang w:eastAsia="es-ES"/>
        </w:rPr>
        <w:t>Fecha</w:t>
      </w:r>
      <w:r w:rsidRPr="00BB211E">
        <w:rPr>
          <w:rFonts w:ascii="Arial" w:eastAsia="Times New Roman" w:hAnsi="Arial" w:cs="Arial"/>
          <w:noProof/>
          <w:lang w:eastAsia="es-ES"/>
        </w:rPr>
        <w:t>: ________________</w:t>
      </w:r>
    </w:p>
    <w:p w:rsidR="00E576A8" w:rsidRPr="00BB211E" w:rsidRDefault="00E576A8" w:rsidP="00E576A8">
      <w:pPr>
        <w:tabs>
          <w:tab w:val="left" w:pos="1101"/>
        </w:tabs>
        <w:spacing w:after="0" w:line="240" w:lineRule="auto"/>
        <w:ind w:left="-993"/>
        <w:rPr>
          <w:rFonts w:ascii="Arial" w:eastAsia="Times New Roman" w:hAnsi="Arial" w:cs="Arial"/>
          <w:noProof/>
          <w:highlight w:val="yellow"/>
          <w:lang w:eastAsia="es-ES"/>
        </w:rPr>
      </w:pPr>
    </w:p>
    <w:p w:rsidR="00E576A8" w:rsidRPr="00BB211E" w:rsidRDefault="00E576A8" w:rsidP="00E576A8">
      <w:pPr>
        <w:numPr>
          <w:ilvl w:val="0"/>
          <w:numId w:val="2"/>
        </w:numPr>
        <w:tabs>
          <w:tab w:val="left" w:pos="709"/>
        </w:tabs>
        <w:spacing w:after="0" w:line="240" w:lineRule="auto"/>
        <w:ind w:left="-567" w:hanging="426"/>
        <w:rPr>
          <w:rFonts w:ascii="Arial" w:eastAsia="Times New Roman" w:hAnsi="Arial" w:cs="Arial"/>
          <w:noProof/>
          <w:lang w:eastAsia="es-ES"/>
        </w:rPr>
      </w:pPr>
      <w:r w:rsidRPr="00BB211E">
        <w:rPr>
          <w:rFonts w:ascii="Arial" w:eastAsia="Times New Roman" w:hAnsi="Arial" w:cs="Arial"/>
          <w:b/>
          <w:noProof/>
          <w:lang w:eastAsia="es-ES"/>
        </w:rPr>
        <w:t xml:space="preserve">Si la acción es realizada con igual intensidad por ambos sexos marque los dos, de lo contrario marque el sexo en que más se manifiesta. Si detecta otros condicionamientos de género no ejemplificados anótelos al final. </w:t>
      </w:r>
    </w:p>
    <w:p w:rsidR="00E576A8" w:rsidRPr="00BB211E" w:rsidRDefault="00E576A8" w:rsidP="00E576A8">
      <w:pPr>
        <w:tabs>
          <w:tab w:val="left" w:pos="1101"/>
        </w:tabs>
        <w:spacing w:after="0" w:line="240" w:lineRule="auto"/>
        <w:rPr>
          <w:rFonts w:ascii="Arial" w:eastAsia="Times New Roman" w:hAnsi="Arial" w:cs="Arial"/>
          <w:noProof/>
          <w:highlight w:val="yellow"/>
          <w:lang w:eastAsia="es-ES"/>
        </w:rPr>
      </w:pPr>
    </w:p>
    <w:tbl>
      <w:tblPr>
        <w:tblW w:w="1474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992"/>
        <w:gridCol w:w="1134"/>
        <w:gridCol w:w="992"/>
        <w:gridCol w:w="1134"/>
        <w:gridCol w:w="992"/>
        <w:gridCol w:w="993"/>
        <w:gridCol w:w="992"/>
        <w:gridCol w:w="992"/>
        <w:gridCol w:w="992"/>
        <w:gridCol w:w="993"/>
      </w:tblGrid>
      <w:tr w:rsidR="00E576A8" w:rsidRPr="00BB211E" w:rsidTr="00B5429A">
        <w:tc>
          <w:tcPr>
            <w:tcW w:w="4536" w:type="dxa"/>
            <w:vMerge w:val="restart"/>
            <w:shd w:val="clear" w:color="auto" w:fill="8DB3E2" w:themeFill="text2" w:themeFillTint="66"/>
          </w:tcPr>
          <w:p w:rsidR="00E576A8" w:rsidRPr="00BB211E" w:rsidRDefault="00E576A8" w:rsidP="00D06830">
            <w:pPr>
              <w:spacing w:after="0" w:line="240" w:lineRule="auto"/>
              <w:ind w:left="340"/>
              <w:rPr>
                <w:rFonts w:ascii="Arial" w:eastAsia="Times New Roman" w:hAnsi="Arial" w:cs="Arial"/>
                <w:sz w:val="20"/>
                <w:szCs w:val="20"/>
                <w:lang w:val="es-ES" w:eastAsia="es-ES"/>
              </w:rPr>
            </w:pPr>
            <w:r w:rsidRPr="00BB211E">
              <w:rPr>
                <w:rFonts w:ascii="Arial" w:eastAsia="Times New Roman" w:hAnsi="Arial" w:cs="Arial"/>
                <w:b/>
                <w:noProof/>
                <w:lang w:eastAsia="es-ES"/>
              </w:rPr>
              <w:t>Condicionamientos de Género</w:t>
            </w:r>
          </w:p>
        </w:tc>
        <w:tc>
          <w:tcPr>
            <w:tcW w:w="2126" w:type="dxa"/>
            <w:gridSpan w:val="2"/>
            <w:shd w:val="clear" w:color="auto" w:fill="8DB3E2" w:themeFill="text2" w:themeFillTint="66"/>
          </w:tcPr>
          <w:p w:rsidR="00E576A8" w:rsidRPr="00BB211E" w:rsidRDefault="00E576A8" w:rsidP="00D06830">
            <w:pPr>
              <w:tabs>
                <w:tab w:val="left" w:pos="1101"/>
              </w:tabs>
              <w:spacing w:after="0" w:line="240" w:lineRule="auto"/>
              <w:jc w:val="center"/>
              <w:rPr>
                <w:rFonts w:ascii="Arial" w:eastAsia="Times New Roman" w:hAnsi="Arial" w:cs="Arial"/>
                <w:b/>
                <w:noProof/>
                <w:lang w:eastAsia="es-ES"/>
              </w:rPr>
            </w:pPr>
            <w:r w:rsidRPr="00BB211E">
              <w:rPr>
                <w:rFonts w:ascii="Arial" w:eastAsia="Times New Roman" w:hAnsi="Arial" w:cs="Arial"/>
                <w:b/>
                <w:noProof/>
                <w:lang w:eastAsia="es-ES"/>
              </w:rPr>
              <w:t>Día 1</w:t>
            </w:r>
          </w:p>
        </w:tc>
        <w:tc>
          <w:tcPr>
            <w:tcW w:w="2126" w:type="dxa"/>
            <w:gridSpan w:val="2"/>
            <w:shd w:val="clear" w:color="auto" w:fill="8DB3E2" w:themeFill="text2" w:themeFillTint="66"/>
          </w:tcPr>
          <w:p w:rsidR="00E576A8" w:rsidRPr="00BB211E" w:rsidRDefault="00E576A8" w:rsidP="00D06830">
            <w:pPr>
              <w:tabs>
                <w:tab w:val="left" w:pos="1101"/>
              </w:tabs>
              <w:spacing w:after="0" w:line="240" w:lineRule="auto"/>
              <w:jc w:val="center"/>
              <w:rPr>
                <w:rFonts w:ascii="Arial" w:eastAsia="Times New Roman" w:hAnsi="Arial" w:cs="Arial"/>
                <w:b/>
                <w:noProof/>
                <w:lang w:eastAsia="es-ES"/>
              </w:rPr>
            </w:pPr>
            <w:r w:rsidRPr="00BB211E">
              <w:rPr>
                <w:rFonts w:ascii="Arial" w:eastAsia="Times New Roman" w:hAnsi="Arial" w:cs="Arial"/>
                <w:b/>
                <w:noProof/>
                <w:lang w:eastAsia="es-ES"/>
              </w:rPr>
              <w:t xml:space="preserve">Día 2 </w:t>
            </w:r>
          </w:p>
        </w:tc>
        <w:tc>
          <w:tcPr>
            <w:tcW w:w="1985" w:type="dxa"/>
            <w:gridSpan w:val="2"/>
            <w:shd w:val="clear" w:color="auto" w:fill="8DB3E2" w:themeFill="text2" w:themeFillTint="66"/>
          </w:tcPr>
          <w:p w:rsidR="00E576A8" w:rsidRPr="00BB211E" w:rsidRDefault="00E576A8" w:rsidP="00D06830">
            <w:pPr>
              <w:tabs>
                <w:tab w:val="left" w:pos="1101"/>
              </w:tabs>
              <w:spacing w:after="0" w:line="240" w:lineRule="auto"/>
              <w:jc w:val="center"/>
              <w:rPr>
                <w:rFonts w:ascii="Arial" w:eastAsia="Times New Roman" w:hAnsi="Arial" w:cs="Arial"/>
                <w:b/>
                <w:noProof/>
                <w:lang w:eastAsia="es-ES"/>
              </w:rPr>
            </w:pPr>
            <w:r w:rsidRPr="00BB211E">
              <w:rPr>
                <w:rFonts w:ascii="Arial" w:eastAsia="Times New Roman" w:hAnsi="Arial" w:cs="Arial"/>
                <w:b/>
                <w:noProof/>
                <w:lang w:eastAsia="es-ES"/>
              </w:rPr>
              <w:t>Día 3</w:t>
            </w:r>
          </w:p>
        </w:tc>
        <w:tc>
          <w:tcPr>
            <w:tcW w:w="1984" w:type="dxa"/>
            <w:gridSpan w:val="2"/>
            <w:shd w:val="clear" w:color="auto" w:fill="8DB3E2" w:themeFill="text2" w:themeFillTint="66"/>
          </w:tcPr>
          <w:p w:rsidR="00E576A8" w:rsidRPr="00BB211E" w:rsidRDefault="00E576A8" w:rsidP="00D06830">
            <w:pPr>
              <w:tabs>
                <w:tab w:val="left" w:pos="1101"/>
              </w:tabs>
              <w:spacing w:after="0" w:line="240" w:lineRule="auto"/>
              <w:jc w:val="center"/>
              <w:rPr>
                <w:rFonts w:ascii="Arial" w:eastAsia="Times New Roman" w:hAnsi="Arial" w:cs="Arial"/>
                <w:b/>
                <w:noProof/>
                <w:lang w:eastAsia="es-ES"/>
              </w:rPr>
            </w:pPr>
            <w:r w:rsidRPr="00BB211E">
              <w:rPr>
                <w:rFonts w:ascii="Arial" w:eastAsia="Times New Roman" w:hAnsi="Arial" w:cs="Arial"/>
                <w:b/>
                <w:noProof/>
                <w:lang w:eastAsia="es-ES"/>
              </w:rPr>
              <w:t>Día 4</w:t>
            </w:r>
          </w:p>
        </w:tc>
        <w:tc>
          <w:tcPr>
            <w:tcW w:w="1985" w:type="dxa"/>
            <w:gridSpan w:val="2"/>
            <w:shd w:val="clear" w:color="auto" w:fill="8DB3E2" w:themeFill="text2" w:themeFillTint="66"/>
          </w:tcPr>
          <w:p w:rsidR="00E576A8" w:rsidRPr="00BB211E" w:rsidRDefault="00E576A8" w:rsidP="00D06830">
            <w:pPr>
              <w:tabs>
                <w:tab w:val="left" w:pos="1101"/>
              </w:tabs>
              <w:spacing w:after="0" w:line="240" w:lineRule="auto"/>
              <w:jc w:val="center"/>
              <w:rPr>
                <w:rFonts w:ascii="Arial" w:eastAsia="Times New Roman" w:hAnsi="Arial" w:cs="Arial"/>
                <w:b/>
                <w:noProof/>
                <w:lang w:eastAsia="es-ES"/>
              </w:rPr>
            </w:pPr>
            <w:r w:rsidRPr="00BB211E">
              <w:rPr>
                <w:rFonts w:ascii="Arial" w:eastAsia="Times New Roman" w:hAnsi="Arial" w:cs="Arial"/>
                <w:b/>
                <w:noProof/>
                <w:lang w:eastAsia="es-ES"/>
              </w:rPr>
              <w:t>Día 5</w:t>
            </w:r>
          </w:p>
        </w:tc>
      </w:tr>
      <w:tr w:rsidR="00E576A8" w:rsidRPr="00BB211E" w:rsidTr="00B5429A">
        <w:tc>
          <w:tcPr>
            <w:tcW w:w="4536" w:type="dxa"/>
            <w:vMerge/>
            <w:shd w:val="clear" w:color="auto" w:fill="8DB3E2" w:themeFill="text2" w:themeFillTint="66"/>
          </w:tcPr>
          <w:p w:rsidR="00E576A8" w:rsidRPr="00BB211E" w:rsidRDefault="00E576A8" w:rsidP="00D06830">
            <w:pPr>
              <w:spacing w:after="0" w:line="240" w:lineRule="auto"/>
              <w:ind w:left="340"/>
              <w:rPr>
                <w:rFonts w:ascii="Arial" w:eastAsia="Times New Roman" w:hAnsi="Arial" w:cs="Arial"/>
                <w:sz w:val="20"/>
                <w:szCs w:val="20"/>
                <w:lang w:val="es-ES" w:eastAsia="es-ES"/>
              </w:rPr>
            </w:pPr>
          </w:p>
        </w:tc>
        <w:tc>
          <w:tcPr>
            <w:tcW w:w="992" w:type="dxa"/>
            <w:shd w:val="clear" w:color="auto" w:fill="DBE5F1" w:themeFill="accent1" w:themeFillTint="33"/>
          </w:tcPr>
          <w:p w:rsidR="00E576A8" w:rsidRPr="00BB211E" w:rsidRDefault="00E576A8" w:rsidP="00D06830">
            <w:pPr>
              <w:tabs>
                <w:tab w:val="left" w:pos="1101"/>
              </w:tabs>
              <w:spacing w:after="0" w:line="240" w:lineRule="auto"/>
              <w:jc w:val="center"/>
              <w:rPr>
                <w:rFonts w:ascii="Arial" w:eastAsia="Times New Roman" w:hAnsi="Arial" w:cs="Arial"/>
                <w:b/>
                <w:noProof/>
                <w:sz w:val="16"/>
                <w:lang w:eastAsia="es-ES"/>
              </w:rPr>
            </w:pPr>
            <w:r w:rsidRPr="00BB211E">
              <w:rPr>
                <w:rFonts w:ascii="Arial" w:eastAsia="Times New Roman" w:hAnsi="Arial" w:cs="Arial"/>
                <w:b/>
                <w:noProof/>
                <w:sz w:val="16"/>
                <w:lang w:eastAsia="es-ES"/>
              </w:rPr>
              <w:t>Mujeres</w:t>
            </w:r>
          </w:p>
        </w:tc>
        <w:tc>
          <w:tcPr>
            <w:tcW w:w="1134" w:type="dxa"/>
            <w:shd w:val="clear" w:color="auto" w:fill="DBE5F1" w:themeFill="accent1" w:themeFillTint="33"/>
          </w:tcPr>
          <w:p w:rsidR="00E576A8" w:rsidRPr="00BB211E" w:rsidRDefault="00E576A8" w:rsidP="00D06830">
            <w:pPr>
              <w:tabs>
                <w:tab w:val="left" w:pos="1101"/>
              </w:tabs>
              <w:spacing w:after="0" w:line="240" w:lineRule="auto"/>
              <w:jc w:val="center"/>
              <w:rPr>
                <w:rFonts w:ascii="Arial" w:eastAsia="Times New Roman" w:hAnsi="Arial" w:cs="Arial"/>
                <w:b/>
                <w:noProof/>
                <w:sz w:val="16"/>
                <w:lang w:eastAsia="es-ES"/>
              </w:rPr>
            </w:pPr>
            <w:r w:rsidRPr="00BB211E">
              <w:rPr>
                <w:rFonts w:ascii="Arial" w:eastAsia="Times New Roman" w:hAnsi="Arial" w:cs="Arial"/>
                <w:b/>
                <w:noProof/>
                <w:sz w:val="16"/>
                <w:lang w:eastAsia="es-ES"/>
              </w:rPr>
              <w:t>Hombres</w:t>
            </w:r>
          </w:p>
        </w:tc>
        <w:tc>
          <w:tcPr>
            <w:tcW w:w="992" w:type="dxa"/>
            <w:shd w:val="clear" w:color="auto" w:fill="DBE5F1" w:themeFill="accent1" w:themeFillTint="33"/>
          </w:tcPr>
          <w:p w:rsidR="00E576A8" w:rsidRPr="00BB211E" w:rsidRDefault="00E576A8" w:rsidP="00D06830">
            <w:pPr>
              <w:tabs>
                <w:tab w:val="left" w:pos="1101"/>
              </w:tabs>
              <w:spacing w:after="0" w:line="240" w:lineRule="auto"/>
              <w:jc w:val="center"/>
              <w:rPr>
                <w:rFonts w:ascii="Arial" w:eastAsia="Times New Roman" w:hAnsi="Arial" w:cs="Arial"/>
                <w:b/>
                <w:noProof/>
                <w:sz w:val="16"/>
                <w:lang w:eastAsia="es-ES"/>
              </w:rPr>
            </w:pPr>
            <w:r w:rsidRPr="00BB211E">
              <w:rPr>
                <w:rFonts w:ascii="Arial" w:eastAsia="Times New Roman" w:hAnsi="Arial" w:cs="Arial"/>
                <w:b/>
                <w:noProof/>
                <w:sz w:val="16"/>
                <w:lang w:eastAsia="es-ES"/>
              </w:rPr>
              <w:t>Mujeres</w:t>
            </w:r>
          </w:p>
        </w:tc>
        <w:tc>
          <w:tcPr>
            <w:tcW w:w="1134" w:type="dxa"/>
            <w:shd w:val="clear" w:color="auto" w:fill="DBE5F1" w:themeFill="accent1" w:themeFillTint="33"/>
          </w:tcPr>
          <w:p w:rsidR="00E576A8" w:rsidRPr="00BB211E" w:rsidRDefault="00E576A8" w:rsidP="00D06830">
            <w:pPr>
              <w:tabs>
                <w:tab w:val="left" w:pos="1101"/>
              </w:tabs>
              <w:spacing w:after="0" w:line="240" w:lineRule="auto"/>
              <w:jc w:val="center"/>
              <w:rPr>
                <w:rFonts w:ascii="Arial" w:eastAsia="Times New Roman" w:hAnsi="Arial" w:cs="Arial"/>
                <w:b/>
                <w:noProof/>
                <w:sz w:val="16"/>
                <w:lang w:eastAsia="es-ES"/>
              </w:rPr>
            </w:pPr>
            <w:r w:rsidRPr="00BB211E">
              <w:rPr>
                <w:rFonts w:ascii="Arial" w:eastAsia="Times New Roman" w:hAnsi="Arial" w:cs="Arial"/>
                <w:b/>
                <w:noProof/>
                <w:sz w:val="16"/>
                <w:lang w:eastAsia="es-ES"/>
              </w:rPr>
              <w:t>Hombres</w:t>
            </w:r>
          </w:p>
        </w:tc>
        <w:tc>
          <w:tcPr>
            <w:tcW w:w="992" w:type="dxa"/>
            <w:shd w:val="clear" w:color="auto" w:fill="DBE5F1" w:themeFill="accent1" w:themeFillTint="33"/>
          </w:tcPr>
          <w:p w:rsidR="00E576A8" w:rsidRPr="00BB211E" w:rsidRDefault="00E576A8" w:rsidP="00D06830">
            <w:pPr>
              <w:tabs>
                <w:tab w:val="left" w:pos="1101"/>
              </w:tabs>
              <w:spacing w:after="0" w:line="240" w:lineRule="auto"/>
              <w:jc w:val="center"/>
              <w:rPr>
                <w:rFonts w:ascii="Arial" w:eastAsia="Times New Roman" w:hAnsi="Arial" w:cs="Arial"/>
                <w:b/>
                <w:noProof/>
                <w:sz w:val="16"/>
                <w:lang w:eastAsia="es-ES"/>
              </w:rPr>
            </w:pPr>
            <w:r w:rsidRPr="00BB211E">
              <w:rPr>
                <w:rFonts w:ascii="Arial" w:eastAsia="Times New Roman" w:hAnsi="Arial" w:cs="Arial"/>
                <w:b/>
                <w:noProof/>
                <w:sz w:val="16"/>
                <w:lang w:eastAsia="es-ES"/>
              </w:rPr>
              <w:t>Mujeres</w:t>
            </w:r>
          </w:p>
        </w:tc>
        <w:tc>
          <w:tcPr>
            <w:tcW w:w="993" w:type="dxa"/>
            <w:shd w:val="clear" w:color="auto" w:fill="DBE5F1" w:themeFill="accent1" w:themeFillTint="33"/>
          </w:tcPr>
          <w:p w:rsidR="00E576A8" w:rsidRPr="00BB211E" w:rsidRDefault="00E576A8" w:rsidP="00D06830">
            <w:pPr>
              <w:tabs>
                <w:tab w:val="left" w:pos="1101"/>
              </w:tabs>
              <w:spacing w:after="0" w:line="240" w:lineRule="auto"/>
              <w:jc w:val="center"/>
              <w:rPr>
                <w:rFonts w:ascii="Arial" w:eastAsia="Times New Roman" w:hAnsi="Arial" w:cs="Arial"/>
                <w:b/>
                <w:noProof/>
                <w:sz w:val="16"/>
                <w:lang w:eastAsia="es-ES"/>
              </w:rPr>
            </w:pPr>
            <w:r w:rsidRPr="00BB211E">
              <w:rPr>
                <w:rFonts w:ascii="Arial" w:eastAsia="Times New Roman" w:hAnsi="Arial" w:cs="Arial"/>
                <w:b/>
                <w:noProof/>
                <w:sz w:val="16"/>
                <w:lang w:eastAsia="es-ES"/>
              </w:rPr>
              <w:t>Hombres</w:t>
            </w:r>
          </w:p>
        </w:tc>
        <w:tc>
          <w:tcPr>
            <w:tcW w:w="992" w:type="dxa"/>
            <w:shd w:val="clear" w:color="auto" w:fill="DBE5F1" w:themeFill="accent1" w:themeFillTint="33"/>
          </w:tcPr>
          <w:p w:rsidR="00E576A8" w:rsidRPr="00BB211E" w:rsidRDefault="00E576A8" w:rsidP="00D06830">
            <w:pPr>
              <w:tabs>
                <w:tab w:val="left" w:pos="1101"/>
              </w:tabs>
              <w:spacing w:after="0" w:line="240" w:lineRule="auto"/>
              <w:jc w:val="center"/>
              <w:rPr>
                <w:rFonts w:ascii="Arial" w:eastAsia="Times New Roman" w:hAnsi="Arial" w:cs="Arial"/>
                <w:b/>
                <w:noProof/>
                <w:sz w:val="16"/>
                <w:lang w:eastAsia="es-ES"/>
              </w:rPr>
            </w:pPr>
            <w:r w:rsidRPr="00BB211E">
              <w:rPr>
                <w:rFonts w:ascii="Arial" w:eastAsia="Times New Roman" w:hAnsi="Arial" w:cs="Arial"/>
                <w:b/>
                <w:noProof/>
                <w:sz w:val="16"/>
                <w:lang w:eastAsia="es-ES"/>
              </w:rPr>
              <w:t>Mujeres</w:t>
            </w:r>
          </w:p>
        </w:tc>
        <w:tc>
          <w:tcPr>
            <w:tcW w:w="992" w:type="dxa"/>
            <w:shd w:val="clear" w:color="auto" w:fill="DBE5F1" w:themeFill="accent1" w:themeFillTint="33"/>
          </w:tcPr>
          <w:p w:rsidR="00E576A8" w:rsidRPr="00BB211E" w:rsidRDefault="00E576A8" w:rsidP="00D06830">
            <w:pPr>
              <w:tabs>
                <w:tab w:val="left" w:pos="1101"/>
              </w:tabs>
              <w:spacing w:after="0" w:line="240" w:lineRule="auto"/>
              <w:jc w:val="center"/>
              <w:rPr>
                <w:rFonts w:ascii="Arial" w:eastAsia="Times New Roman" w:hAnsi="Arial" w:cs="Arial"/>
                <w:b/>
                <w:noProof/>
                <w:sz w:val="16"/>
                <w:lang w:eastAsia="es-ES"/>
              </w:rPr>
            </w:pPr>
            <w:r w:rsidRPr="00BB211E">
              <w:rPr>
                <w:rFonts w:ascii="Arial" w:eastAsia="Times New Roman" w:hAnsi="Arial" w:cs="Arial"/>
                <w:b/>
                <w:noProof/>
                <w:sz w:val="16"/>
                <w:lang w:eastAsia="es-ES"/>
              </w:rPr>
              <w:t>Hombres</w:t>
            </w:r>
          </w:p>
        </w:tc>
        <w:tc>
          <w:tcPr>
            <w:tcW w:w="992" w:type="dxa"/>
            <w:shd w:val="clear" w:color="auto" w:fill="DBE5F1" w:themeFill="accent1" w:themeFillTint="33"/>
          </w:tcPr>
          <w:p w:rsidR="00E576A8" w:rsidRPr="00BB211E" w:rsidRDefault="00E576A8" w:rsidP="00D06830">
            <w:pPr>
              <w:tabs>
                <w:tab w:val="left" w:pos="1101"/>
              </w:tabs>
              <w:spacing w:after="0" w:line="240" w:lineRule="auto"/>
              <w:jc w:val="center"/>
              <w:rPr>
                <w:rFonts w:ascii="Arial" w:eastAsia="Times New Roman" w:hAnsi="Arial" w:cs="Arial"/>
                <w:b/>
                <w:noProof/>
                <w:sz w:val="16"/>
                <w:lang w:eastAsia="es-ES"/>
              </w:rPr>
            </w:pPr>
            <w:r w:rsidRPr="00BB211E">
              <w:rPr>
                <w:rFonts w:ascii="Arial" w:eastAsia="Times New Roman" w:hAnsi="Arial" w:cs="Arial"/>
                <w:b/>
                <w:noProof/>
                <w:sz w:val="16"/>
                <w:lang w:eastAsia="es-ES"/>
              </w:rPr>
              <w:t>Mujeres</w:t>
            </w:r>
          </w:p>
        </w:tc>
        <w:tc>
          <w:tcPr>
            <w:tcW w:w="993" w:type="dxa"/>
            <w:shd w:val="clear" w:color="auto" w:fill="DBE5F1" w:themeFill="accent1" w:themeFillTint="33"/>
          </w:tcPr>
          <w:p w:rsidR="00E576A8" w:rsidRPr="00BB211E" w:rsidRDefault="00E576A8" w:rsidP="00D06830">
            <w:pPr>
              <w:tabs>
                <w:tab w:val="left" w:pos="1101"/>
              </w:tabs>
              <w:spacing w:after="0" w:line="240" w:lineRule="auto"/>
              <w:jc w:val="center"/>
              <w:rPr>
                <w:rFonts w:ascii="Arial" w:eastAsia="Times New Roman" w:hAnsi="Arial" w:cs="Arial"/>
                <w:b/>
                <w:noProof/>
                <w:sz w:val="16"/>
                <w:lang w:eastAsia="es-ES"/>
              </w:rPr>
            </w:pPr>
            <w:r w:rsidRPr="00BB211E">
              <w:rPr>
                <w:rFonts w:ascii="Arial" w:eastAsia="Times New Roman" w:hAnsi="Arial" w:cs="Arial"/>
                <w:b/>
                <w:noProof/>
                <w:sz w:val="16"/>
                <w:lang w:eastAsia="es-ES"/>
              </w:rPr>
              <w:t>Hombres</w:t>
            </w: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t>La preparación y servicio del café y otros alimentos en la oficina está a cargo de…</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bookmarkStart w:id="0" w:name="_GoBack"/>
            <w:bookmarkEnd w:id="0"/>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t xml:space="preserve">La reparación de muebles u objetos dañados en la oficina la realizan … </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t xml:space="preserve">Las ideas sobre el trabajo a realizar principalmente vienen de ... </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t>Las actividades de tipo social son organizadas en la Unidad por …</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t>Las personas con mayor disposición hacia la tecnología en la oficina son ...</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t>En la oficina las personas que suelen estar pendientes de las actividades o compromisos son …</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t>En la Unidad quienes piropean o hacen comentarios relacionados con el cuerpo, ropa o vida personal con doble intensión son...</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t>Usualmente quienes están pendientes del orden y limpieza en la oficina son...</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t xml:space="preserve">Durante la jornada laboral las personas que más se comunican con la familia </w:t>
            </w:r>
            <w:r w:rsidRPr="00BB211E">
              <w:rPr>
                <w:rFonts w:ascii="Arial" w:eastAsia="Times New Roman" w:hAnsi="Arial" w:cs="Arial"/>
                <w:sz w:val="20"/>
                <w:szCs w:val="20"/>
                <w:lang w:val="es-ES" w:eastAsia="es-ES"/>
              </w:rPr>
              <w:lastRenderedPageBreak/>
              <w:t>atendiendo necesidades y verificando cumplimiento de tareas son …</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lastRenderedPageBreak/>
              <w:t>Durante la jornada laboral quienes más atienden situaciones familiares relacionadas con aspectos económicos y otorgamiento de permisos son …</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t>Se escuchan comentarios despectivos, chistes o actitudes de rechazo relacionados con la homosexualidad provenientes de …</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t>Se escuchan comentarios, críticas relacionadas con comportamientos y actitudes esperadas para alguno de los sexos por parte de …</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t>Las personas que utilizan más tiempo laboral en leer el periódico y hablar de futbol son …</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t>Las personas más atentas y colaboradoras ante las necesidades del personal o de la población estudiantil son …</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t xml:space="preserve">Quienes más critican que los hombres se salgan de su rol tradicional son … </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t>Quienes más critican que las mujeres se salgan de su rol tradicional son …</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t>Las personas que a veces llegan al trabajo olorosas a alcohol son …</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E576A8">
            <w:pPr>
              <w:numPr>
                <w:ilvl w:val="0"/>
                <w:numId w:val="1"/>
              </w:numPr>
              <w:spacing w:after="0" w:line="240" w:lineRule="auto"/>
              <w:ind w:left="175" w:hanging="142"/>
              <w:rPr>
                <w:rFonts w:ascii="Arial" w:eastAsia="Times New Roman" w:hAnsi="Arial" w:cs="Arial"/>
                <w:sz w:val="20"/>
                <w:szCs w:val="20"/>
                <w:lang w:val="es-ES" w:eastAsia="es-ES"/>
              </w:rPr>
            </w:pPr>
            <w:r w:rsidRPr="00BB211E">
              <w:rPr>
                <w:rFonts w:ascii="Arial" w:eastAsia="Times New Roman" w:hAnsi="Arial" w:cs="Arial"/>
                <w:sz w:val="20"/>
                <w:szCs w:val="20"/>
                <w:lang w:val="es-ES" w:eastAsia="es-ES"/>
              </w:rPr>
              <w:t>Las personas que realizan comentarios negativos relacionados con los períodos de maternidad o de lactancia son …</w:t>
            </w: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D06830">
            <w:pPr>
              <w:spacing w:after="0" w:line="240" w:lineRule="auto"/>
              <w:rPr>
                <w:rFonts w:ascii="Arial" w:eastAsia="Times New Roman" w:hAnsi="Arial" w:cs="Arial"/>
                <w:sz w:val="20"/>
                <w:szCs w:val="20"/>
                <w:lang w:val="es-ES" w:eastAsia="es-ES"/>
              </w:rPr>
            </w:pPr>
          </w:p>
          <w:p w:rsidR="00E576A8" w:rsidRPr="00BB211E" w:rsidRDefault="00E576A8" w:rsidP="00D06830">
            <w:pPr>
              <w:spacing w:after="0" w:line="240" w:lineRule="auto"/>
              <w:rPr>
                <w:rFonts w:ascii="Arial" w:eastAsia="Times New Roman" w:hAnsi="Arial" w:cs="Arial"/>
                <w:sz w:val="20"/>
                <w:szCs w:val="20"/>
                <w:lang w:val="es-ES" w:eastAsia="es-ES"/>
              </w:rPr>
            </w:pPr>
          </w:p>
          <w:p w:rsidR="00E576A8" w:rsidRPr="00BB211E" w:rsidRDefault="00E576A8" w:rsidP="00D06830">
            <w:pPr>
              <w:spacing w:after="0" w:line="240" w:lineRule="auto"/>
              <w:rPr>
                <w:rFonts w:ascii="Arial" w:eastAsia="Times New Roman" w:hAnsi="Arial" w:cs="Arial"/>
                <w:sz w:val="20"/>
                <w:szCs w:val="20"/>
                <w:lang w:val="es-ES"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D06830">
            <w:pPr>
              <w:spacing w:after="0" w:line="240" w:lineRule="auto"/>
              <w:rPr>
                <w:rFonts w:ascii="Arial" w:eastAsia="Times New Roman" w:hAnsi="Arial" w:cs="Arial"/>
                <w:sz w:val="20"/>
                <w:szCs w:val="20"/>
                <w:lang w:val="es-ES" w:eastAsia="es-ES"/>
              </w:rPr>
            </w:pPr>
          </w:p>
          <w:p w:rsidR="00E576A8" w:rsidRPr="00BB211E" w:rsidRDefault="00E576A8" w:rsidP="00D06830">
            <w:pPr>
              <w:spacing w:after="0" w:line="240" w:lineRule="auto"/>
              <w:rPr>
                <w:rFonts w:ascii="Arial" w:eastAsia="Times New Roman" w:hAnsi="Arial" w:cs="Arial"/>
                <w:sz w:val="20"/>
                <w:szCs w:val="20"/>
                <w:lang w:val="es-ES" w:eastAsia="es-ES"/>
              </w:rPr>
            </w:pPr>
          </w:p>
          <w:p w:rsidR="00E576A8" w:rsidRPr="00BB211E" w:rsidRDefault="00E576A8" w:rsidP="00D06830">
            <w:pPr>
              <w:spacing w:after="0" w:line="240" w:lineRule="auto"/>
              <w:rPr>
                <w:rFonts w:ascii="Arial" w:eastAsia="Times New Roman" w:hAnsi="Arial" w:cs="Arial"/>
                <w:sz w:val="20"/>
                <w:szCs w:val="20"/>
                <w:lang w:val="es-ES"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r w:rsidR="00E576A8" w:rsidRPr="00BB211E" w:rsidTr="00E576A8">
        <w:tc>
          <w:tcPr>
            <w:tcW w:w="4536" w:type="dxa"/>
          </w:tcPr>
          <w:p w:rsidR="00E576A8" w:rsidRPr="00BB211E" w:rsidRDefault="00E576A8" w:rsidP="00D06830">
            <w:pPr>
              <w:spacing w:after="0" w:line="240" w:lineRule="auto"/>
              <w:rPr>
                <w:rFonts w:ascii="Arial" w:eastAsia="Times New Roman" w:hAnsi="Arial" w:cs="Arial"/>
                <w:sz w:val="20"/>
                <w:szCs w:val="20"/>
                <w:lang w:val="es-ES" w:eastAsia="es-ES"/>
              </w:rPr>
            </w:pPr>
          </w:p>
          <w:p w:rsidR="00E576A8" w:rsidRPr="00BB211E" w:rsidRDefault="00E576A8" w:rsidP="00D06830">
            <w:pPr>
              <w:spacing w:after="0" w:line="240" w:lineRule="auto"/>
              <w:rPr>
                <w:rFonts w:ascii="Arial" w:eastAsia="Times New Roman" w:hAnsi="Arial" w:cs="Arial"/>
                <w:sz w:val="20"/>
                <w:szCs w:val="20"/>
                <w:lang w:val="es-ES" w:eastAsia="es-ES"/>
              </w:rPr>
            </w:pPr>
          </w:p>
          <w:p w:rsidR="00E576A8" w:rsidRPr="00BB211E" w:rsidRDefault="00E576A8" w:rsidP="00D06830">
            <w:pPr>
              <w:spacing w:after="0" w:line="240" w:lineRule="auto"/>
              <w:rPr>
                <w:rFonts w:ascii="Arial" w:eastAsia="Times New Roman" w:hAnsi="Arial" w:cs="Arial"/>
                <w:sz w:val="20"/>
                <w:szCs w:val="20"/>
                <w:lang w:val="es-ES"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1134"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2"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c>
          <w:tcPr>
            <w:tcW w:w="993" w:type="dxa"/>
          </w:tcPr>
          <w:p w:rsidR="00E576A8" w:rsidRPr="00BB211E" w:rsidRDefault="00E576A8" w:rsidP="00D06830">
            <w:pPr>
              <w:tabs>
                <w:tab w:val="left" w:pos="1101"/>
              </w:tabs>
              <w:spacing w:after="0" w:line="240" w:lineRule="auto"/>
              <w:rPr>
                <w:rFonts w:ascii="Arial" w:eastAsia="Times New Roman" w:hAnsi="Arial" w:cs="Arial"/>
                <w:noProof/>
                <w:highlight w:val="yellow"/>
                <w:lang w:eastAsia="es-ES"/>
              </w:rPr>
            </w:pPr>
          </w:p>
        </w:tc>
      </w:tr>
    </w:tbl>
    <w:p w:rsidR="00951052" w:rsidRPr="00BB211E" w:rsidRDefault="00951052" w:rsidP="00BB211E">
      <w:pPr>
        <w:pStyle w:val="Prrafodelista"/>
        <w:numPr>
          <w:ilvl w:val="0"/>
          <w:numId w:val="5"/>
        </w:numPr>
        <w:spacing w:after="0" w:line="240" w:lineRule="auto"/>
        <w:ind w:left="-709"/>
        <w:jc w:val="both"/>
        <w:rPr>
          <w:rFonts w:ascii="Arial" w:eastAsia="Times New Roman" w:hAnsi="Arial" w:cs="Arial"/>
          <w:b/>
          <w:noProof/>
          <w:lang w:eastAsia="es-ES"/>
        </w:rPr>
      </w:pPr>
      <w:r w:rsidRPr="00BB211E">
        <w:rPr>
          <w:rFonts w:ascii="Arial" w:hAnsi="Arial" w:cs="Arial"/>
        </w:rPr>
        <w:br w:type="page"/>
      </w:r>
      <w:r w:rsidRPr="00BB211E">
        <w:rPr>
          <w:rFonts w:ascii="Arial" w:eastAsia="Times New Roman" w:hAnsi="Arial" w:cs="Arial"/>
          <w:b/>
          <w:noProof/>
          <w:lang w:eastAsia="es-ES"/>
        </w:rPr>
        <w:lastRenderedPageBreak/>
        <w:t>Describa, en forma de narración, al menos 2 eventos de los registrados, brinde detalles de expresiones y comportamientos. Para tal efecto omitirá nombres de personas, podrá referirse a los puestos de manera genérica, estableciendo el sexo de las personas que intervienen. Por ej. una docente, un docente, una jefa, un jefe, un guarda, una guarda, un estudiante, una estudiante. Si marca las frases 11 o 12, deberá utilizar estas para la descripción, de lo contrario, elija otros condicionamientos.</w:t>
      </w:r>
    </w:p>
    <w:p w:rsidR="00951052" w:rsidRPr="00BB211E" w:rsidRDefault="00951052" w:rsidP="00951052">
      <w:pPr>
        <w:spacing w:after="0" w:line="240" w:lineRule="auto"/>
        <w:jc w:val="both"/>
        <w:rPr>
          <w:rFonts w:ascii="Arial" w:eastAsia="Times New Roman" w:hAnsi="Arial" w:cs="Arial"/>
          <w:lang w:val="es-ES" w:eastAsia="es-E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0"/>
        <w:gridCol w:w="6586"/>
      </w:tblGrid>
      <w:tr w:rsidR="00951052" w:rsidRPr="00BB211E" w:rsidTr="00B5429A">
        <w:tc>
          <w:tcPr>
            <w:tcW w:w="7130" w:type="dxa"/>
            <w:shd w:val="clear" w:color="auto" w:fill="8DB3E2" w:themeFill="text2" w:themeFillTint="66"/>
            <w:vAlign w:val="center"/>
          </w:tcPr>
          <w:p w:rsidR="00951052" w:rsidRPr="00B5429A" w:rsidRDefault="00951052" w:rsidP="00951052">
            <w:pPr>
              <w:spacing w:after="0" w:line="240" w:lineRule="auto"/>
              <w:jc w:val="center"/>
              <w:rPr>
                <w:rFonts w:ascii="Arial" w:eastAsia="Times New Roman" w:hAnsi="Arial" w:cs="Arial"/>
                <w:b/>
                <w:sz w:val="24"/>
                <w:lang w:val="es-ES" w:eastAsia="es-ES"/>
              </w:rPr>
            </w:pPr>
            <w:r w:rsidRPr="00B5429A">
              <w:rPr>
                <w:rFonts w:ascii="Arial" w:eastAsia="Times New Roman" w:hAnsi="Arial" w:cs="Arial"/>
                <w:b/>
                <w:sz w:val="24"/>
                <w:lang w:val="es-ES" w:eastAsia="es-ES"/>
              </w:rPr>
              <w:t>Nombre primer condicionamiento:</w:t>
            </w:r>
          </w:p>
          <w:p w:rsidR="00951052" w:rsidRPr="00B5429A" w:rsidRDefault="00951052" w:rsidP="00951052">
            <w:pPr>
              <w:spacing w:after="0" w:line="240" w:lineRule="auto"/>
              <w:jc w:val="center"/>
              <w:rPr>
                <w:rFonts w:ascii="Arial" w:eastAsia="Times New Roman" w:hAnsi="Arial" w:cs="Arial"/>
                <w:b/>
                <w:sz w:val="24"/>
                <w:lang w:val="es-ES" w:eastAsia="es-ES"/>
              </w:rPr>
            </w:pPr>
          </w:p>
        </w:tc>
        <w:tc>
          <w:tcPr>
            <w:tcW w:w="6586" w:type="dxa"/>
            <w:shd w:val="clear" w:color="auto" w:fill="8DB3E2" w:themeFill="text2" w:themeFillTint="66"/>
            <w:vAlign w:val="center"/>
          </w:tcPr>
          <w:p w:rsidR="00951052" w:rsidRPr="00B5429A" w:rsidRDefault="00951052" w:rsidP="00951052">
            <w:pPr>
              <w:spacing w:after="0" w:line="240" w:lineRule="auto"/>
              <w:jc w:val="center"/>
              <w:rPr>
                <w:rFonts w:ascii="Arial" w:eastAsia="Times New Roman" w:hAnsi="Arial" w:cs="Arial"/>
                <w:b/>
                <w:sz w:val="24"/>
                <w:lang w:val="es-ES" w:eastAsia="es-ES"/>
              </w:rPr>
            </w:pPr>
            <w:r w:rsidRPr="00B5429A">
              <w:rPr>
                <w:rFonts w:ascii="Arial" w:eastAsia="Times New Roman" w:hAnsi="Arial" w:cs="Arial"/>
                <w:b/>
                <w:sz w:val="24"/>
                <w:lang w:val="es-ES" w:eastAsia="es-ES"/>
              </w:rPr>
              <w:t>Nombre segundo condicionamiento:</w:t>
            </w:r>
          </w:p>
          <w:p w:rsidR="00951052" w:rsidRPr="00B5429A" w:rsidRDefault="00951052" w:rsidP="00951052">
            <w:pPr>
              <w:spacing w:after="0" w:line="240" w:lineRule="auto"/>
              <w:jc w:val="center"/>
              <w:rPr>
                <w:rFonts w:ascii="Arial" w:eastAsia="Times New Roman" w:hAnsi="Arial" w:cs="Arial"/>
                <w:b/>
                <w:sz w:val="24"/>
                <w:lang w:val="es-ES" w:eastAsia="es-ES"/>
              </w:rPr>
            </w:pPr>
          </w:p>
        </w:tc>
      </w:tr>
      <w:tr w:rsidR="00951052" w:rsidRPr="00BB211E" w:rsidTr="00951052">
        <w:tc>
          <w:tcPr>
            <w:tcW w:w="7130" w:type="dxa"/>
          </w:tcPr>
          <w:p w:rsidR="00951052" w:rsidRPr="00BB211E" w:rsidRDefault="00951052" w:rsidP="00D06830">
            <w:pPr>
              <w:spacing w:after="0" w:line="240" w:lineRule="auto"/>
              <w:jc w:val="both"/>
              <w:rPr>
                <w:rFonts w:ascii="Arial" w:eastAsia="Times New Roman" w:hAnsi="Arial" w:cs="Arial"/>
                <w:sz w:val="24"/>
                <w:lang w:val="es-ES" w:eastAsia="es-ES"/>
              </w:rPr>
            </w:pPr>
          </w:p>
          <w:p w:rsidR="00951052" w:rsidRPr="00BB211E" w:rsidRDefault="00951052" w:rsidP="00D06830">
            <w:pPr>
              <w:spacing w:after="0" w:line="240" w:lineRule="auto"/>
              <w:jc w:val="both"/>
              <w:rPr>
                <w:rFonts w:ascii="Arial" w:eastAsia="Times New Roman" w:hAnsi="Arial" w:cs="Arial"/>
                <w:sz w:val="24"/>
                <w:lang w:val="es-ES" w:eastAsia="es-ES"/>
              </w:rPr>
            </w:pPr>
          </w:p>
          <w:p w:rsidR="00951052" w:rsidRPr="00BB211E" w:rsidRDefault="00951052" w:rsidP="00D06830">
            <w:pPr>
              <w:spacing w:after="0" w:line="240" w:lineRule="auto"/>
              <w:jc w:val="both"/>
              <w:rPr>
                <w:rFonts w:ascii="Arial" w:eastAsia="Times New Roman" w:hAnsi="Arial" w:cs="Arial"/>
                <w:sz w:val="24"/>
                <w:lang w:val="es-ES" w:eastAsia="es-ES"/>
              </w:rPr>
            </w:pPr>
          </w:p>
          <w:p w:rsidR="00951052" w:rsidRPr="00BB211E" w:rsidRDefault="00951052" w:rsidP="00D06830">
            <w:pPr>
              <w:spacing w:after="0" w:line="240" w:lineRule="auto"/>
              <w:jc w:val="both"/>
              <w:rPr>
                <w:rFonts w:ascii="Arial" w:eastAsia="Times New Roman" w:hAnsi="Arial" w:cs="Arial"/>
                <w:sz w:val="24"/>
                <w:lang w:val="es-ES" w:eastAsia="es-ES"/>
              </w:rPr>
            </w:pPr>
          </w:p>
          <w:p w:rsidR="00951052" w:rsidRPr="00BB211E" w:rsidRDefault="00951052" w:rsidP="00D06830">
            <w:pPr>
              <w:spacing w:after="0" w:line="240" w:lineRule="auto"/>
              <w:jc w:val="both"/>
              <w:rPr>
                <w:rFonts w:ascii="Arial" w:eastAsia="Times New Roman" w:hAnsi="Arial" w:cs="Arial"/>
                <w:sz w:val="24"/>
                <w:lang w:val="es-ES" w:eastAsia="es-ES"/>
              </w:rPr>
            </w:pPr>
          </w:p>
          <w:p w:rsidR="00951052" w:rsidRPr="00BB211E" w:rsidRDefault="00951052" w:rsidP="00D06830">
            <w:pPr>
              <w:spacing w:after="0" w:line="240" w:lineRule="auto"/>
              <w:jc w:val="both"/>
              <w:rPr>
                <w:rFonts w:ascii="Arial" w:eastAsia="Times New Roman" w:hAnsi="Arial" w:cs="Arial"/>
                <w:sz w:val="24"/>
                <w:lang w:val="es-ES" w:eastAsia="es-ES"/>
              </w:rPr>
            </w:pPr>
          </w:p>
          <w:p w:rsidR="00951052" w:rsidRPr="00BB211E" w:rsidRDefault="00951052" w:rsidP="00D06830">
            <w:pPr>
              <w:spacing w:after="0" w:line="240" w:lineRule="auto"/>
              <w:jc w:val="both"/>
              <w:rPr>
                <w:rFonts w:ascii="Arial" w:eastAsia="Times New Roman" w:hAnsi="Arial" w:cs="Arial"/>
                <w:sz w:val="24"/>
                <w:lang w:val="es-ES" w:eastAsia="es-ES"/>
              </w:rPr>
            </w:pPr>
          </w:p>
          <w:p w:rsidR="00951052" w:rsidRPr="00BB211E" w:rsidRDefault="00951052" w:rsidP="00D06830">
            <w:pPr>
              <w:spacing w:after="0" w:line="240" w:lineRule="auto"/>
              <w:jc w:val="both"/>
              <w:rPr>
                <w:rFonts w:ascii="Arial" w:eastAsia="Times New Roman" w:hAnsi="Arial" w:cs="Arial"/>
                <w:sz w:val="24"/>
                <w:lang w:val="es-ES" w:eastAsia="es-ES"/>
              </w:rPr>
            </w:pPr>
          </w:p>
          <w:p w:rsidR="00951052" w:rsidRPr="00BB211E" w:rsidRDefault="00951052" w:rsidP="00D06830">
            <w:pPr>
              <w:spacing w:after="0" w:line="240" w:lineRule="auto"/>
              <w:jc w:val="both"/>
              <w:rPr>
                <w:rFonts w:ascii="Arial" w:eastAsia="Times New Roman" w:hAnsi="Arial" w:cs="Arial"/>
                <w:sz w:val="24"/>
                <w:lang w:val="es-ES" w:eastAsia="es-ES"/>
              </w:rPr>
            </w:pPr>
          </w:p>
          <w:p w:rsidR="00951052" w:rsidRPr="00BB211E" w:rsidRDefault="00951052" w:rsidP="00D06830">
            <w:pPr>
              <w:spacing w:after="0" w:line="240" w:lineRule="auto"/>
              <w:jc w:val="both"/>
              <w:rPr>
                <w:rFonts w:ascii="Arial" w:eastAsia="Times New Roman" w:hAnsi="Arial" w:cs="Arial"/>
                <w:sz w:val="24"/>
                <w:lang w:val="es-ES" w:eastAsia="es-ES"/>
              </w:rPr>
            </w:pPr>
          </w:p>
          <w:p w:rsidR="00951052" w:rsidRPr="00BB211E" w:rsidRDefault="00951052" w:rsidP="00D06830">
            <w:pPr>
              <w:spacing w:after="0" w:line="240" w:lineRule="auto"/>
              <w:jc w:val="both"/>
              <w:rPr>
                <w:rFonts w:ascii="Arial" w:eastAsia="Times New Roman" w:hAnsi="Arial" w:cs="Arial"/>
                <w:sz w:val="24"/>
                <w:lang w:val="es-ES" w:eastAsia="es-ES"/>
              </w:rPr>
            </w:pPr>
          </w:p>
          <w:p w:rsidR="00951052" w:rsidRPr="00BB211E" w:rsidRDefault="00951052" w:rsidP="00D06830">
            <w:pPr>
              <w:spacing w:after="0" w:line="240" w:lineRule="auto"/>
              <w:jc w:val="both"/>
              <w:rPr>
                <w:rFonts w:ascii="Arial" w:eastAsia="Times New Roman" w:hAnsi="Arial" w:cs="Arial"/>
                <w:sz w:val="24"/>
                <w:lang w:val="es-ES" w:eastAsia="es-ES"/>
              </w:rPr>
            </w:pPr>
          </w:p>
          <w:p w:rsidR="00951052" w:rsidRPr="00BB211E" w:rsidRDefault="00951052" w:rsidP="00D06830">
            <w:pPr>
              <w:spacing w:after="0" w:line="240" w:lineRule="auto"/>
              <w:jc w:val="both"/>
              <w:rPr>
                <w:rFonts w:ascii="Arial" w:eastAsia="Times New Roman" w:hAnsi="Arial" w:cs="Arial"/>
                <w:sz w:val="24"/>
                <w:lang w:val="es-ES" w:eastAsia="es-ES"/>
              </w:rPr>
            </w:pPr>
          </w:p>
          <w:p w:rsidR="00951052" w:rsidRPr="00BB211E" w:rsidRDefault="00951052" w:rsidP="00D06830">
            <w:pPr>
              <w:spacing w:after="0" w:line="240" w:lineRule="auto"/>
              <w:jc w:val="both"/>
              <w:rPr>
                <w:rFonts w:ascii="Arial" w:eastAsia="Times New Roman" w:hAnsi="Arial" w:cs="Arial"/>
                <w:sz w:val="24"/>
                <w:lang w:val="es-ES" w:eastAsia="es-ES"/>
              </w:rPr>
            </w:pPr>
          </w:p>
          <w:p w:rsidR="00951052" w:rsidRPr="00BB211E" w:rsidRDefault="00951052" w:rsidP="00D06830">
            <w:pPr>
              <w:spacing w:after="0" w:line="240" w:lineRule="auto"/>
              <w:jc w:val="both"/>
              <w:rPr>
                <w:rFonts w:ascii="Arial" w:eastAsia="Times New Roman" w:hAnsi="Arial" w:cs="Arial"/>
                <w:sz w:val="24"/>
                <w:lang w:val="es-ES" w:eastAsia="es-ES"/>
              </w:rPr>
            </w:pPr>
          </w:p>
          <w:p w:rsidR="00951052" w:rsidRPr="00BB211E" w:rsidRDefault="00951052" w:rsidP="00D06830">
            <w:pPr>
              <w:spacing w:after="0" w:line="240" w:lineRule="auto"/>
              <w:jc w:val="both"/>
              <w:rPr>
                <w:rFonts w:ascii="Arial" w:eastAsia="Times New Roman" w:hAnsi="Arial" w:cs="Arial"/>
                <w:sz w:val="24"/>
                <w:lang w:val="es-ES" w:eastAsia="es-ES"/>
              </w:rPr>
            </w:pPr>
          </w:p>
          <w:p w:rsidR="00951052" w:rsidRPr="00BB211E" w:rsidRDefault="00951052" w:rsidP="00D06830">
            <w:pPr>
              <w:spacing w:after="0" w:line="240" w:lineRule="auto"/>
              <w:jc w:val="both"/>
              <w:rPr>
                <w:rFonts w:ascii="Arial" w:eastAsia="Times New Roman" w:hAnsi="Arial" w:cs="Arial"/>
                <w:sz w:val="24"/>
                <w:lang w:val="es-ES" w:eastAsia="es-ES"/>
              </w:rPr>
            </w:pPr>
          </w:p>
          <w:p w:rsidR="00951052" w:rsidRPr="00BB211E" w:rsidRDefault="00951052" w:rsidP="00D06830">
            <w:pPr>
              <w:spacing w:after="0" w:line="240" w:lineRule="auto"/>
              <w:jc w:val="both"/>
              <w:rPr>
                <w:rFonts w:ascii="Arial" w:eastAsia="Times New Roman" w:hAnsi="Arial" w:cs="Arial"/>
                <w:sz w:val="24"/>
                <w:lang w:val="es-ES" w:eastAsia="es-ES"/>
              </w:rPr>
            </w:pPr>
          </w:p>
        </w:tc>
        <w:tc>
          <w:tcPr>
            <w:tcW w:w="6586" w:type="dxa"/>
          </w:tcPr>
          <w:p w:rsidR="00951052" w:rsidRPr="00BB211E" w:rsidRDefault="00951052" w:rsidP="00D06830">
            <w:pPr>
              <w:spacing w:after="0" w:line="240" w:lineRule="auto"/>
              <w:jc w:val="both"/>
              <w:rPr>
                <w:rFonts w:ascii="Arial" w:eastAsia="Times New Roman" w:hAnsi="Arial" w:cs="Arial"/>
                <w:sz w:val="24"/>
                <w:lang w:val="es-ES" w:eastAsia="es-ES"/>
              </w:rPr>
            </w:pPr>
          </w:p>
        </w:tc>
      </w:tr>
    </w:tbl>
    <w:p w:rsidR="00083F8D" w:rsidRPr="00BB211E" w:rsidRDefault="00B5429A" w:rsidP="00951052">
      <w:pPr>
        <w:rPr>
          <w:rFonts w:ascii="Arial" w:hAnsi="Arial" w:cs="Arial"/>
        </w:rPr>
      </w:pPr>
    </w:p>
    <w:sectPr w:rsidR="00083F8D" w:rsidRPr="00BB211E" w:rsidSect="00951052">
      <w:pgSz w:w="15840" w:h="12240" w:orient="landscape"/>
      <w:pgMar w:top="1701" w:right="672"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E425D"/>
    <w:multiLevelType w:val="hybridMultilevel"/>
    <w:tmpl w:val="D64A6E14"/>
    <w:lvl w:ilvl="0" w:tplc="2F58C63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3875333"/>
    <w:multiLevelType w:val="hybridMultilevel"/>
    <w:tmpl w:val="CC8A4804"/>
    <w:lvl w:ilvl="0" w:tplc="CDCEFF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9C53E46"/>
    <w:multiLevelType w:val="hybridMultilevel"/>
    <w:tmpl w:val="6AEEA3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7054165E"/>
    <w:multiLevelType w:val="hybridMultilevel"/>
    <w:tmpl w:val="78305626"/>
    <w:lvl w:ilvl="0" w:tplc="F47272FE">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71801ADC"/>
    <w:multiLevelType w:val="hybridMultilevel"/>
    <w:tmpl w:val="D64A6E14"/>
    <w:lvl w:ilvl="0" w:tplc="2F58C63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6A8"/>
    <w:rsid w:val="009448E9"/>
    <w:rsid w:val="00951052"/>
    <w:rsid w:val="00B5429A"/>
    <w:rsid w:val="00BB211E"/>
    <w:rsid w:val="00E576A8"/>
    <w:rsid w:val="00F84E12"/>
    <w:rsid w:val="00FF7E7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6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21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6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2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524</Words>
  <Characters>2887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Gonzalez Matamoros</dc:creator>
  <cp:lastModifiedBy>Nathalia Gonzalez Matamoros</cp:lastModifiedBy>
  <cp:revision>12</cp:revision>
  <dcterms:created xsi:type="dcterms:W3CDTF">2015-03-09T15:43:00Z</dcterms:created>
  <dcterms:modified xsi:type="dcterms:W3CDTF">2015-03-09T15:56:00Z</dcterms:modified>
</cp:coreProperties>
</file>