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D2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  <w:r w:rsidRPr="00020DF6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4CF9F54" wp14:editId="6C203347">
            <wp:simplePos x="0" y="0"/>
            <wp:positionH relativeFrom="page">
              <wp:align>right</wp:align>
            </wp:positionH>
            <wp:positionV relativeFrom="paragraph">
              <wp:posOffset>-1111682</wp:posOffset>
            </wp:positionV>
            <wp:extent cx="7855585" cy="1033462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  <w:r w:rsidRPr="00020DF6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1BDD" wp14:editId="2AA5A482">
                <wp:simplePos x="0" y="0"/>
                <wp:positionH relativeFrom="column">
                  <wp:posOffset>960120</wp:posOffset>
                </wp:positionH>
                <wp:positionV relativeFrom="paragraph">
                  <wp:posOffset>8890</wp:posOffset>
                </wp:positionV>
                <wp:extent cx="450532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FF7" w:rsidRDefault="00BA7FF7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BA7FF7" w:rsidRDefault="00BA7FF7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Género en la Formación Profesional</w:t>
                            </w:r>
                          </w:p>
                          <w:p w:rsidR="00BA7FF7" w:rsidRDefault="00BA7FF7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BA7FF7" w:rsidRDefault="00BA7FF7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:rsidR="00BA7FF7" w:rsidRDefault="00BA7FF7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:rsidR="00BA7FF7" w:rsidRPr="00EC5307" w:rsidRDefault="00BA7FF7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1B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5.6pt;margin-top:.7pt;width:354.7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" filled="f" stroked="f">
                <v:textbox inset=",7.2pt,,7.2pt">
                  <w:txbxContent>
                    <w:p w:rsidR="00BA7FF7" w:rsidRDefault="00BA7FF7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BA7FF7" w:rsidRDefault="00BA7FF7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Género en la Formación Profesional</w:t>
                      </w:r>
                    </w:p>
                    <w:p w:rsidR="00BA7FF7" w:rsidRDefault="00BA7FF7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BA7FF7" w:rsidRDefault="00BA7FF7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:rsidR="00BA7FF7" w:rsidRDefault="00BA7FF7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:rsidR="00BA7FF7" w:rsidRPr="00EC5307" w:rsidRDefault="00BA7FF7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E0275" w:rsidP="00AE0275">
      <w:pPr>
        <w:tabs>
          <w:tab w:val="left" w:pos="1083"/>
        </w:tabs>
        <w:spacing w:line="360" w:lineRule="auto"/>
        <w:rPr>
          <w:rFonts w:ascii="Arial" w:hAnsi="Arial" w:cs="Arial"/>
          <w:sz w:val="24"/>
          <w:szCs w:val="24"/>
        </w:rPr>
      </w:pPr>
      <w:r w:rsidRPr="00020DF6">
        <w:rPr>
          <w:rFonts w:ascii="Arial" w:hAnsi="Arial" w:cs="Arial"/>
          <w:sz w:val="24"/>
          <w:szCs w:val="24"/>
        </w:rPr>
        <w:tab/>
      </w: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70E88" w:rsidP="00293DD2">
      <w:pPr>
        <w:spacing w:line="360" w:lineRule="auto"/>
        <w:rPr>
          <w:rFonts w:ascii="Arial" w:hAnsi="Arial" w:cs="Arial"/>
          <w:sz w:val="24"/>
          <w:szCs w:val="24"/>
        </w:rPr>
      </w:pPr>
    </w:p>
    <w:p w:rsidR="00A70E88" w:rsidRPr="00020DF6" w:rsidRDefault="00AE0275" w:rsidP="00AE0275">
      <w:pPr>
        <w:tabs>
          <w:tab w:val="left" w:pos="3779"/>
        </w:tabs>
        <w:spacing w:line="360" w:lineRule="auto"/>
        <w:rPr>
          <w:rFonts w:ascii="Arial" w:hAnsi="Arial" w:cs="Arial"/>
          <w:sz w:val="24"/>
          <w:szCs w:val="24"/>
        </w:rPr>
      </w:pPr>
      <w:r w:rsidRPr="00020DF6">
        <w:rPr>
          <w:rFonts w:ascii="Arial" w:hAnsi="Arial" w:cs="Arial"/>
          <w:sz w:val="24"/>
          <w:szCs w:val="24"/>
        </w:rPr>
        <w:tab/>
      </w:r>
    </w:p>
    <w:p w:rsidR="00A70E88" w:rsidRPr="00020DF6" w:rsidRDefault="00AE0275" w:rsidP="00A70E88">
      <w:pPr>
        <w:spacing w:before="60" w:after="60"/>
        <w:ind w:left="1985"/>
        <w:rPr>
          <w:rFonts w:ascii="Arial" w:hAnsi="Arial" w:cs="Arial"/>
          <w:b/>
          <w:bCs/>
          <w:sz w:val="24"/>
          <w:szCs w:val="24"/>
          <w:lang w:val="es-MX"/>
        </w:rPr>
      </w:pPr>
      <w:r w:rsidRPr="00020DF6">
        <w:rPr>
          <w:rFonts w:ascii="Arial" w:hAnsi="Arial" w:cs="Arial"/>
          <w:b/>
          <w:bCs/>
          <w:noProof/>
          <w:sz w:val="24"/>
          <w:szCs w:val="24"/>
          <w:lang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C3FBD5" wp14:editId="5EA0D63F">
                <wp:simplePos x="0" y="0"/>
                <wp:positionH relativeFrom="page">
                  <wp:align>center</wp:align>
                </wp:positionH>
                <wp:positionV relativeFrom="margin">
                  <wp:posOffset>8088757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FF7" w:rsidRPr="003657DC" w:rsidRDefault="00BA7FF7" w:rsidP="00AE027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INA,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2019</w:t>
                            </w:r>
                          </w:p>
                          <w:p w:rsidR="00BA7FF7" w:rsidRPr="00AE0275" w:rsidRDefault="00BA7FF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FBD5" id="Cuadro de texto 2" o:spid="_x0000_s1027" type="#_x0000_t202" style="position:absolute;left:0;text-align:left;margin-left:0;margin-top:636.9pt;width:271.25pt;height:23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" strokecolor="white [3212]">
                <v:textbox>
                  <w:txbxContent>
                    <w:p w:rsidR="00BA7FF7" w:rsidRPr="003657DC" w:rsidRDefault="00BA7FF7" w:rsidP="00AE027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INA,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2019</w:t>
                      </w:r>
                    </w:p>
                    <w:p w:rsidR="00BA7FF7" w:rsidRPr="00AE0275" w:rsidRDefault="00BA7FF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F019E7" w:rsidRPr="00020DF6" w:rsidRDefault="00F019E7" w:rsidP="00F019E7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D2523E" w:rsidRPr="00020DF6" w:rsidRDefault="00D2523E" w:rsidP="00D252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0DF6">
        <w:rPr>
          <w:rFonts w:ascii="Arial" w:hAnsi="Arial" w:cs="Arial"/>
          <w:b/>
          <w:sz w:val="24"/>
          <w:szCs w:val="24"/>
        </w:rPr>
        <w:t>INTRODUCCIÓN</w:t>
      </w:r>
    </w:p>
    <w:p w:rsidR="00F019E7" w:rsidRPr="00020DF6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1CDE" w:rsidRPr="00020DF6" w:rsidRDefault="007E03C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20DF6">
        <w:rPr>
          <w:rFonts w:ascii="Arial" w:hAnsi="Arial" w:cs="Arial"/>
          <w:sz w:val="24"/>
          <w:szCs w:val="24"/>
          <w:lang w:val="es-ES_tradnl"/>
        </w:rPr>
        <w:lastRenderedPageBreak/>
        <w:t>Con este</w:t>
      </w:r>
      <w:r w:rsidR="00C43990" w:rsidRPr="00020DF6">
        <w:rPr>
          <w:rFonts w:ascii="Arial" w:hAnsi="Arial" w:cs="Arial"/>
          <w:sz w:val="24"/>
          <w:szCs w:val="24"/>
          <w:lang w:val="es-ES_tradnl"/>
        </w:rPr>
        <w:t xml:space="preserve"> documento</w:t>
      </w:r>
      <w:r w:rsidR="00F019E7" w:rsidRPr="00020DF6">
        <w:rPr>
          <w:rFonts w:ascii="Arial" w:hAnsi="Arial" w:cs="Arial"/>
          <w:sz w:val="24"/>
          <w:szCs w:val="24"/>
          <w:lang w:val="es-ES_tradnl"/>
        </w:rPr>
        <w:t xml:space="preserve"> se establecen los lineamientos</w:t>
      </w:r>
      <w:r w:rsidR="00C86253" w:rsidRPr="00020DF6">
        <w:rPr>
          <w:rFonts w:ascii="Arial" w:hAnsi="Arial" w:cs="Arial"/>
          <w:sz w:val="24"/>
          <w:szCs w:val="24"/>
          <w:lang w:val="es-ES_tradnl"/>
        </w:rPr>
        <w:t xml:space="preserve"> para el desarrollo del módulo </w:t>
      </w:r>
      <w:r w:rsidR="000457C5" w:rsidRPr="00020DF6">
        <w:rPr>
          <w:rFonts w:ascii="Arial" w:hAnsi="Arial" w:cs="Arial"/>
          <w:b/>
          <w:sz w:val="24"/>
          <w:szCs w:val="24"/>
          <w:lang w:val="es-ES_tradnl"/>
        </w:rPr>
        <w:t>“</w:t>
      </w:r>
      <w:r w:rsidR="00346B35" w:rsidRPr="00020DF6">
        <w:rPr>
          <w:rFonts w:ascii="Arial" w:hAnsi="Arial" w:cs="Arial"/>
          <w:b/>
          <w:sz w:val="24"/>
          <w:szCs w:val="24"/>
          <w:lang w:val="es-ES_tradnl"/>
        </w:rPr>
        <w:t>Género en la formación profesional</w:t>
      </w:r>
      <w:r w:rsidR="000457C5" w:rsidRPr="00020DF6">
        <w:rPr>
          <w:rFonts w:ascii="Arial" w:hAnsi="Arial" w:cs="Arial"/>
          <w:b/>
          <w:sz w:val="24"/>
          <w:szCs w:val="24"/>
          <w:lang w:val="es-ES_tradnl"/>
        </w:rPr>
        <w:t>”</w:t>
      </w:r>
      <w:r w:rsidR="00F019E7" w:rsidRPr="00020DF6">
        <w:rPr>
          <w:rFonts w:ascii="Arial" w:hAnsi="Arial" w:cs="Arial"/>
          <w:sz w:val="24"/>
          <w:szCs w:val="24"/>
          <w:lang w:val="es-ES_tradnl"/>
        </w:rPr>
        <w:t>, bajo la modalidad virtual.</w:t>
      </w:r>
    </w:p>
    <w:p w:rsidR="00F019E7" w:rsidRPr="00020DF6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20DF6"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="00D41CDE" w:rsidRPr="00020DF6">
        <w:rPr>
          <w:rFonts w:ascii="Arial" w:hAnsi="Arial" w:cs="Arial"/>
          <w:sz w:val="24"/>
          <w:szCs w:val="24"/>
          <w:lang w:val="es-ES_tradnl"/>
        </w:rPr>
        <w:t>los aspectos que c</w:t>
      </w:r>
      <w:r w:rsidRPr="00020DF6">
        <w:rPr>
          <w:rFonts w:ascii="Arial" w:hAnsi="Arial" w:cs="Arial"/>
          <w:sz w:val="24"/>
          <w:szCs w:val="24"/>
          <w:lang w:val="es-ES_tradnl"/>
        </w:rPr>
        <w:t>aracterizan esta guía didáctica están</w:t>
      </w:r>
      <w:r w:rsidR="000457C5" w:rsidRPr="00020DF6">
        <w:rPr>
          <w:rFonts w:ascii="Arial" w:hAnsi="Arial" w:cs="Arial"/>
          <w:sz w:val="24"/>
          <w:szCs w:val="24"/>
          <w:lang w:val="es-ES_tradnl"/>
        </w:rPr>
        <w:t>:</w:t>
      </w:r>
      <w:r w:rsidR="00BD11F9" w:rsidRPr="00020DF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CDE" w:rsidRPr="00020DF6">
        <w:rPr>
          <w:rFonts w:ascii="Arial" w:hAnsi="Arial" w:cs="Arial"/>
          <w:sz w:val="24"/>
          <w:szCs w:val="24"/>
          <w:lang w:val="es-ES_tradnl"/>
        </w:rPr>
        <w:t>presentar información a</w:t>
      </w:r>
      <w:r w:rsidR="00C43990" w:rsidRPr="00020DF6">
        <w:rPr>
          <w:rFonts w:ascii="Arial" w:hAnsi="Arial" w:cs="Arial"/>
          <w:sz w:val="24"/>
          <w:szCs w:val="24"/>
          <w:lang w:val="es-ES_tradnl"/>
        </w:rPr>
        <w:t>cerca del contenido;</w:t>
      </w:r>
      <w:r w:rsidR="00865A60" w:rsidRPr="00020DF6">
        <w:rPr>
          <w:rFonts w:ascii="Arial" w:hAnsi="Arial" w:cs="Arial"/>
          <w:sz w:val="24"/>
          <w:szCs w:val="24"/>
          <w:lang w:val="es-ES_tradnl"/>
        </w:rPr>
        <w:t xml:space="preserve"> orientar con</w:t>
      </w:r>
      <w:r w:rsidR="00D41CDE" w:rsidRPr="00020DF6">
        <w:rPr>
          <w:rFonts w:ascii="Arial" w:hAnsi="Arial" w:cs="Arial"/>
          <w:sz w:val="24"/>
          <w:szCs w:val="24"/>
          <w:lang w:val="es-ES_tradnl"/>
        </w:rPr>
        <w:t xml:space="preserve"> relación </w:t>
      </w:r>
      <w:r w:rsidR="00BD11F9" w:rsidRPr="00020DF6">
        <w:rPr>
          <w:rFonts w:ascii="Arial" w:hAnsi="Arial" w:cs="Arial"/>
          <w:sz w:val="24"/>
          <w:szCs w:val="24"/>
          <w:lang w:val="es-ES_tradnl"/>
        </w:rPr>
        <w:t xml:space="preserve">a la </w:t>
      </w:r>
      <w:r w:rsidRPr="00020DF6">
        <w:rPr>
          <w:rFonts w:ascii="Arial" w:hAnsi="Arial" w:cs="Arial"/>
          <w:sz w:val="24"/>
          <w:szCs w:val="24"/>
          <w:lang w:val="es-ES_tradnl"/>
        </w:rPr>
        <w:t xml:space="preserve">metodología establecida </w:t>
      </w:r>
      <w:r w:rsidR="00BD11F9" w:rsidRPr="00020DF6">
        <w:rPr>
          <w:rFonts w:ascii="Arial" w:hAnsi="Arial" w:cs="Arial"/>
          <w:sz w:val="24"/>
          <w:szCs w:val="24"/>
          <w:lang w:val="es-ES_tradnl"/>
        </w:rPr>
        <w:t>en el curso</w:t>
      </w:r>
      <w:r w:rsidR="00C43990" w:rsidRPr="00020DF6">
        <w:rPr>
          <w:rFonts w:ascii="Arial" w:hAnsi="Arial" w:cs="Arial"/>
          <w:sz w:val="24"/>
          <w:szCs w:val="24"/>
          <w:lang w:val="es-ES_tradnl"/>
        </w:rPr>
        <w:t>;</w:t>
      </w:r>
      <w:r w:rsidR="00BD11F9" w:rsidRPr="00020DF6">
        <w:rPr>
          <w:rFonts w:ascii="Arial" w:hAnsi="Arial" w:cs="Arial"/>
          <w:sz w:val="24"/>
          <w:szCs w:val="24"/>
          <w:lang w:val="es-ES_tradnl"/>
        </w:rPr>
        <w:t xml:space="preserve"> y</w:t>
      </w:r>
      <w:r w:rsidRPr="00020DF6">
        <w:rPr>
          <w:rFonts w:ascii="Arial" w:hAnsi="Arial" w:cs="Arial"/>
          <w:sz w:val="24"/>
          <w:szCs w:val="24"/>
          <w:lang w:val="es-ES_tradnl"/>
        </w:rPr>
        <w:t>, a su</w:t>
      </w:r>
      <w:r w:rsidR="00BD11F9" w:rsidRPr="00020DF6">
        <w:rPr>
          <w:rFonts w:ascii="Arial" w:hAnsi="Arial" w:cs="Arial"/>
          <w:sz w:val="24"/>
          <w:szCs w:val="24"/>
          <w:lang w:val="es-ES_tradnl"/>
        </w:rPr>
        <w:t xml:space="preserve"> vez</w:t>
      </w:r>
      <w:r w:rsidRPr="00020DF6">
        <w:rPr>
          <w:rFonts w:ascii="Arial" w:hAnsi="Arial" w:cs="Arial"/>
          <w:sz w:val="24"/>
          <w:szCs w:val="24"/>
          <w:lang w:val="es-ES_tradnl"/>
        </w:rPr>
        <w:t>,</w:t>
      </w:r>
      <w:r w:rsidR="00BD11F9" w:rsidRPr="00020DF6">
        <w:rPr>
          <w:rFonts w:ascii="Arial" w:hAnsi="Arial" w:cs="Arial"/>
          <w:sz w:val="24"/>
          <w:szCs w:val="24"/>
          <w:lang w:val="es-ES_tradnl"/>
        </w:rPr>
        <w:t xml:space="preserve"> ofrece</w:t>
      </w:r>
      <w:r w:rsidR="000457C5" w:rsidRPr="00020DF6">
        <w:rPr>
          <w:rFonts w:ascii="Arial" w:hAnsi="Arial" w:cs="Arial"/>
          <w:sz w:val="24"/>
          <w:szCs w:val="24"/>
          <w:lang w:val="es-ES_tradnl"/>
        </w:rPr>
        <w:t>r</w:t>
      </w:r>
      <w:r w:rsidR="00BD11F9" w:rsidRPr="00020DF6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D41CDE" w:rsidRPr="00020DF6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 w:rsidRPr="00020DF6"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="00D41CDE" w:rsidRPr="00020DF6">
        <w:rPr>
          <w:rFonts w:ascii="Arial" w:hAnsi="Arial" w:cs="Arial"/>
          <w:sz w:val="24"/>
          <w:szCs w:val="24"/>
          <w:lang w:val="es-ES_tradnl"/>
        </w:rPr>
        <w:t>iente.</w:t>
      </w:r>
    </w:p>
    <w:p w:rsidR="00F67A11" w:rsidRPr="00020DF6" w:rsidRDefault="00865A60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20DF6">
        <w:rPr>
          <w:rFonts w:ascii="Arial" w:hAnsi="Arial" w:cs="Arial"/>
          <w:sz w:val="24"/>
          <w:szCs w:val="24"/>
          <w:lang w:val="es-ES_tradnl"/>
        </w:rPr>
        <w:t>La información se</w:t>
      </w:r>
      <w:r w:rsidR="00644285" w:rsidRPr="00020DF6"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020DF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1F9" w:rsidRPr="00020DF6"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020DF6">
        <w:rPr>
          <w:rFonts w:ascii="Arial" w:hAnsi="Arial" w:cs="Arial"/>
          <w:i/>
          <w:sz w:val="24"/>
          <w:szCs w:val="24"/>
          <w:lang w:val="es-ES_tradnl"/>
        </w:rPr>
        <w:t>pedagógica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>,</w:t>
      </w:r>
      <w:r w:rsidR="00BD11F9" w:rsidRPr="00020DF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44285" w:rsidRPr="00020DF6">
        <w:rPr>
          <w:rFonts w:ascii="Arial" w:hAnsi="Arial" w:cs="Arial"/>
          <w:sz w:val="24"/>
          <w:szCs w:val="24"/>
          <w:lang w:val="es-ES_tradnl"/>
        </w:rPr>
        <w:t>pues</w:t>
      </w:r>
      <w:r w:rsidRPr="00020DF6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>metodología de e</w:t>
      </w:r>
      <w:r w:rsidRPr="00020DF6">
        <w:rPr>
          <w:rFonts w:ascii="Arial" w:hAnsi="Arial" w:cs="Arial"/>
          <w:sz w:val="24"/>
          <w:szCs w:val="24"/>
          <w:lang w:val="es-ES_tradnl"/>
        </w:rPr>
        <w:t>valuación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F019E7" w:rsidRPr="00020DF6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20DF6">
        <w:rPr>
          <w:rFonts w:ascii="Arial" w:hAnsi="Arial" w:cs="Arial"/>
          <w:sz w:val="24"/>
          <w:szCs w:val="24"/>
          <w:lang w:val="es-ES_tradnl"/>
        </w:rPr>
        <w:t>La segunda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 xml:space="preserve"> se refiere a</w:t>
      </w:r>
      <w:r w:rsidR="00865A60" w:rsidRPr="00020DF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19E7" w:rsidRPr="00020DF6">
        <w:rPr>
          <w:rFonts w:ascii="Arial" w:hAnsi="Arial" w:cs="Arial"/>
          <w:sz w:val="24"/>
          <w:szCs w:val="24"/>
          <w:lang w:val="es-ES_tradnl"/>
        </w:rPr>
        <w:t>la</w:t>
      </w:r>
      <w:r w:rsidR="00865A60" w:rsidRPr="00020DF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20DF6"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="00865A60" w:rsidRPr="00020DF6">
        <w:rPr>
          <w:rFonts w:ascii="Arial" w:hAnsi="Arial" w:cs="Arial"/>
          <w:i/>
          <w:sz w:val="24"/>
          <w:szCs w:val="24"/>
          <w:lang w:val="es-ES_tradnl"/>
        </w:rPr>
        <w:t>culum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 xml:space="preserve">, detallando </w:t>
      </w:r>
      <w:r w:rsidR="00865A60" w:rsidRPr="00020DF6">
        <w:rPr>
          <w:rFonts w:ascii="Arial" w:hAnsi="Arial" w:cs="Arial"/>
          <w:sz w:val="24"/>
          <w:szCs w:val="24"/>
          <w:lang w:val="es-ES_tradnl"/>
        </w:rPr>
        <w:t xml:space="preserve">información respecto a las fechas 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F09D6" w:rsidRPr="00020DF6">
        <w:rPr>
          <w:rFonts w:ascii="Arial" w:hAnsi="Arial" w:cs="Arial"/>
          <w:sz w:val="24"/>
          <w:szCs w:val="24"/>
          <w:lang w:val="es-ES_tradnl"/>
        </w:rPr>
        <w:t>entrega de tareas,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="00FF09D6" w:rsidRPr="00020DF6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="00FF09D6" w:rsidRPr="00020DF6">
        <w:rPr>
          <w:rFonts w:ascii="Arial" w:hAnsi="Arial" w:cs="Arial"/>
          <w:sz w:val="24"/>
          <w:szCs w:val="24"/>
          <w:lang w:val="es-ES_tradnl"/>
        </w:rPr>
        <w:t>proyectos o productos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09D6" w:rsidRPr="00020DF6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 w:rsidRPr="00020DF6">
        <w:rPr>
          <w:rFonts w:ascii="Arial" w:hAnsi="Arial" w:cs="Arial"/>
          <w:sz w:val="24"/>
          <w:szCs w:val="24"/>
          <w:lang w:val="es-ES_tradnl"/>
        </w:rPr>
        <w:t>;</w:t>
      </w:r>
      <w:r w:rsidR="00C17904" w:rsidRPr="00020DF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>a su vez</w:t>
      </w:r>
      <w:r w:rsidRPr="00020DF6">
        <w:rPr>
          <w:rFonts w:ascii="Arial" w:hAnsi="Arial" w:cs="Arial"/>
          <w:sz w:val="24"/>
          <w:szCs w:val="24"/>
          <w:lang w:val="es-ES_tradnl"/>
        </w:rPr>
        <w:t>,</w:t>
      </w:r>
      <w:r w:rsidR="00B838BD" w:rsidRPr="00020DF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20DF6">
        <w:rPr>
          <w:rFonts w:ascii="Arial" w:hAnsi="Arial" w:cs="Arial"/>
          <w:sz w:val="24"/>
          <w:szCs w:val="24"/>
          <w:lang w:val="es-ES_tradnl"/>
        </w:rPr>
        <w:t>detalla los</w:t>
      </w:r>
      <w:r w:rsidR="00F019E7" w:rsidRPr="00020DF6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 w:rsidRPr="00020DF6">
        <w:rPr>
          <w:rFonts w:ascii="Arial" w:hAnsi="Arial" w:cs="Arial"/>
          <w:sz w:val="24"/>
          <w:szCs w:val="24"/>
          <w:lang w:val="es-ES_tradnl"/>
        </w:rPr>
        <w:t xml:space="preserve"> cuales</w:t>
      </w:r>
      <w:r w:rsidR="000457C5" w:rsidRPr="00020DF6">
        <w:rPr>
          <w:rFonts w:ascii="Arial" w:hAnsi="Arial" w:cs="Arial"/>
          <w:sz w:val="24"/>
          <w:szCs w:val="24"/>
          <w:lang w:val="es-ES_tradnl"/>
        </w:rPr>
        <w:t xml:space="preserve"> contará</w:t>
      </w:r>
      <w:r w:rsidR="00C43990" w:rsidRPr="00020DF6">
        <w:rPr>
          <w:rFonts w:ascii="Arial" w:hAnsi="Arial" w:cs="Arial"/>
          <w:sz w:val="24"/>
          <w:szCs w:val="24"/>
          <w:lang w:val="es-ES_tradnl"/>
        </w:rPr>
        <w:t xml:space="preserve"> el estudiantado para el desarrollo del curso</w:t>
      </w:r>
      <w:r w:rsidR="000457C5" w:rsidRPr="00020DF6">
        <w:rPr>
          <w:rFonts w:ascii="Arial" w:hAnsi="Arial" w:cs="Arial"/>
          <w:sz w:val="24"/>
          <w:szCs w:val="24"/>
          <w:lang w:val="es-ES_tradnl"/>
        </w:rPr>
        <w:t>,</w:t>
      </w:r>
      <w:r w:rsidR="00F019E7" w:rsidRPr="00020DF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20DF6"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C43990" w:rsidRPr="00020DF6">
        <w:rPr>
          <w:rFonts w:ascii="Arial" w:hAnsi="Arial" w:cs="Arial"/>
          <w:sz w:val="24"/>
          <w:szCs w:val="24"/>
          <w:lang w:val="es-ES_tradnl"/>
        </w:rPr>
        <w:t>el cronograma de actividades.</w:t>
      </w:r>
    </w:p>
    <w:p w:rsidR="00905314" w:rsidRPr="00020DF6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05314" w:rsidRPr="00020DF6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20DF6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E0098F" wp14:editId="46DBB58D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170688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FF7" w:rsidRDefault="00BA7FF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El objeto de la educación es preparar a l</w:t>
                            </w:r>
                            <w:r w:rsidR="00E95224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 xml:space="preserve">a gente </w:t>
                            </w:r>
                            <w:r w:rsidR="00E95224"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joven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 xml:space="preserve"> para que se eduquen a</w:t>
                            </w:r>
                            <w:r w:rsidR="00020DF6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 xml:space="preserve"> 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sí mism</w:t>
                            </w:r>
                            <w:r w:rsidR="00020DF6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a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 xml:space="preserve"> durante toda su vida</w:t>
                            </w: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 xml:space="preserve">”. (Robert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Hutch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09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BEJQ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BA7FF7" w:rsidRDefault="00BA7FF7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El objeto de la educación es preparar a l</w:t>
                      </w:r>
                      <w:r w:rsidR="00E95224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 xml:space="preserve">a gente </w:t>
                      </w:r>
                      <w:r w:rsidR="00E95224"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joven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 xml:space="preserve"> para que se eduquen a</w:t>
                      </w:r>
                      <w:r w:rsidR="00020DF6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 xml:space="preserve"> 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sí mism</w:t>
                      </w:r>
                      <w:r w:rsidR="00020DF6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a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 xml:space="preserve"> durante toda su vida</w:t>
                      </w: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 xml:space="preserve">”. (Robert </w:t>
                      </w:r>
                      <w:proofErr w:type="spellStart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Hutch</w:t>
                      </w:r>
                      <w:proofErr w:type="spellEnd"/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019E7" w:rsidRPr="00020DF6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020DF6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020DF6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020DF6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020DF6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02086" w:rsidRPr="00020DF6" w:rsidRDefault="00602086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D0602" w:rsidRPr="00020DF6" w:rsidRDefault="00CD0602" w:rsidP="00066D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2044" w:rsidRPr="00020DF6" w:rsidRDefault="00122044" w:rsidP="00066D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2044" w:rsidRPr="00020DF6" w:rsidRDefault="00122044" w:rsidP="00066D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2044" w:rsidRPr="00020DF6" w:rsidRDefault="00122044" w:rsidP="00066D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2044" w:rsidRPr="00020DF6" w:rsidRDefault="00122044" w:rsidP="00066D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777C1" w:rsidRPr="00020DF6" w:rsidRDefault="00CD0602" w:rsidP="00066D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0DF6">
        <w:rPr>
          <w:rFonts w:ascii="Arial" w:hAnsi="Arial" w:cs="Arial"/>
          <w:b/>
          <w:sz w:val="24"/>
          <w:szCs w:val="24"/>
        </w:rPr>
        <w:lastRenderedPageBreak/>
        <w:t>INFORMACIÓN DEL MÓDULO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41"/>
        <w:gridCol w:w="4287"/>
      </w:tblGrid>
      <w:tr w:rsidR="00C43990" w:rsidRPr="00020DF6" w:rsidTr="00C43990">
        <w:trPr>
          <w:trHeight w:val="397"/>
        </w:trPr>
        <w:tc>
          <w:tcPr>
            <w:tcW w:w="4241" w:type="dxa"/>
          </w:tcPr>
          <w:p w:rsidR="00C43990" w:rsidRPr="00020DF6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4287" w:type="dxa"/>
          </w:tcPr>
          <w:p w:rsidR="00C43990" w:rsidRPr="00020DF6" w:rsidRDefault="00346B35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0DF6">
              <w:rPr>
                <w:rFonts w:ascii="Arial" w:hAnsi="Arial" w:cs="Arial"/>
                <w:sz w:val="24"/>
                <w:szCs w:val="24"/>
                <w:lang w:val="es-ES_tradnl"/>
              </w:rPr>
              <w:t>Género en la formación profesional</w:t>
            </w:r>
          </w:p>
        </w:tc>
      </w:tr>
      <w:tr w:rsidR="00C43990" w:rsidRPr="00020DF6" w:rsidTr="00C43990">
        <w:trPr>
          <w:trHeight w:val="414"/>
        </w:trPr>
        <w:tc>
          <w:tcPr>
            <w:tcW w:w="4241" w:type="dxa"/>
          </w:tcPr>
          <w:p w:rsidR="00C43990" w:rsidRPr="00020DF6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4287" w:type="dxa"/>
          </w:tcPr>
          <w:p w:rsidR="00C43990" w:rsidRPr="00020DF6" w:rsidRDefault="007E324F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0DF6">
              <w:rPr>
                <w:rFonts w:ascii="Arial" w:hAnsi="Arial" w:cs="Arial"/>
                <w:sz w:val="24"/>
                <w:szCs w:val="24"/>
                <w:lang w:val="es-ES_tradnl"/>
              </w:rPr>
              <w:t>40</w:t>
            </w:r>
          </w:p>
        </w:tc>
      </w:tr>
      <w:tr w:rsidR="00C43990" w:rsidRPr="00020DF6" w:rsidTr="00C43990">
        <w:trPr>
          <w:trHeight w:val="794"/>
        </w:trPr>
        <w:tc>
          <w:tcPr>
            <w:tcW w:w="4241" w:type="dxa"/>
          </w:tcPr>
          <w:p w:rsidR="00C43990" w:rsidRPr="00020DF6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Número de participantes</w:t>
            </w:r>
          </w:p>
        </w:tc>
        <w:tc>
          <w:tcPr>
            <w:tcW w:w="4287" w:type="dxa"/>
          </w:tcPr>
          <w:p w:rsidR="00C43990" w:rsidRPr="00020DF6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0D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Mínimo </w:t>
            </w:r>
            <w:r w:rsidR="007E324F" w:rsidRPr="00020DF6">
              <w:rPr>
                <w:rFonts w:ascii="Arial" w:hAnsi="Arial" w:cs="Arial"/>
                <w:sz w:val="24"/>
                <w:szCs w:val="24"/>
                <w:lang w:val="es-ES_tradnl"/>
              </w:rPr>
              <w:t>20</w:t>
            </w:r>
          </w:p>
          <w:p w:rsidR="00C43990" w:rsidRPr="00020DF6" w:rsidRDefault="00C43990" w:rsidP="00B07BF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20DF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Máximo </w:t>
            </w:r>
            <w:r w:rsidR="007E324F" w:rsidRPr="00020DF6">
              <w:rPr>
                <w:rFonts w:ascii="Arial" w:hAnsi="Arial" w:cs="Arial"/>
                <w:sz w:val="24"/>
                <w:szCs w:val="24"/>
                <w:lang w:val="es-ES_tradnl"/>
              </w:rPr>
              <w:t>25</w:t>
            </w:r>
          </w:p>
        </w:tc>
      </w:tr>
      <w:tr w:rsidR="00C43990" w:rsidRPr="00020DF6" w:rsidTr="00C43990">
        <w:trPr>
          <w:trHeight w:val="2140"/>
        </w:trPr>
        <w:tc>
          <w:tcPr>
            <w:tcW w:w="4241" w:type="dxa"/>
          </w:tcPr>
          <w:p w:rsidR="00C43990" w:rsidRPr="00020DF6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4287" w:type="dxa"/>
          </w:tcPr>
          <w:p w:rsidR="00AC163E" w:rsidRPr="00020DF6" w:rsidRDefault="00AC163E" w:rsidP="00AC16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Habilitar las ventanas emergentes o Pop Up en el navegador de internet que utilice, para que pueda ver los recursos didácticos de cada semana en una ventana aparte de la del aula virtual. </w:t>
            </w:r>
          </w:p>
          <w:p w:rsidR="00AC163E" w:rsidRPr="00020DF6" w:rsidRDefault="00AC163E" w:rsidP="00AC16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3990" w:rsidRPr="00020DF6" w:rsidRDefault="00AC163E" w:rsidP="00AC16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Si se le presentan problemas con esto, revise el documento </w:t>
            </w:r>
            <w:r w:rsidRPr="00020DF6">
              <w:rPr>
                <w:rFonts w:ascii="Arial" w:hAnsi="Arial" w:cs="Arial"/>
                <w:i/>
                <w:color w:val="000000"/>
                <w:sz w:val="24"/>
                <w:szCs w:val="24"/>
              </w:rPr>
              <w:t>“6. Ventanas emergentes.pdf”</w:t>
            </w: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 que está en la carpeta </w:t>
            </w:r>
            <w:r w:rsidRPr="00020DF6">
              <w:rPr>
                <w:rFonts w:ascii="Arial" w:hAnsi="Arial" w:cs="Arial"/>
                <w:b/>
                <w:color w:val="000000"/>
                <w:sz w:val="24"/>
                <w:szCs w:val="24"/>
              </w:rPr>
              <w:t>Apoyo a la persona participante</w:t>
            </w: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>, al inicio del aula virtual.</w:t>
            </w:r>
          </w:p>
        </w:tc>
      </w:tr>
      <w:tr w:rsidR="00C43990" w:rsidRPr="00020DF6" w:rsidTr="00C43990">
        <w:trPr>
          <w:trHeight w:val="397"/>
        </w:trPr>
        <w:tc>
          <w:tcPr>
            <w:tcW w:w="4241" w:type="dxa"/>
          </w:tcPr>
          <w:p w:rsidR="00C43990" w:rsidRPr="00020DF6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Programas (software) requeridos</w:t>
            </w:r>
          </w:p>
        </w:tc>
        <w:tc>
          <w:tcPr>
            <w:tcW w:w="4287" w:type="dxa"/>
          </w:tcPr>
          <w:p w:rsidR="00AC163E" w:rsidRPr="00020DF6" w:rsidRDefault="00AC163E" w:rsidP="00FC343C">
            <w:pPr>
              <w:pStyle w:val="Prrafodelista"/>
              <w:numPr>
                <w:ilvl w:val="0"/>
                <w:numId w:val="1"/>
              </w:numPr>
              <w:ind w:left="3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  <w:lang w:val="es-ES_tradnl"/>
              </w:rPr>
              <w:t>P</w:t>
            </w:r>
            <w:proofErr w:type="spellStart"/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>aquete</w:t>
            </w:r>
            <w:proofErr w:type="spellEnd"/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 de Office instalado en la computadora (procesador de texto, hoja de cálculo).</w:t>
            </w:r>
          </w:p>
          <w:p w:rsidR="00AC163E" w:rsidRPr="00020DF6" w:rsidRDefault="00AC163E" w:rsidP="00AC16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163E" w:rsidRPr="00020DF6" w:rsidRDefault="00AC163E" w:rsidP="00FC343C">
            <w:pPr>
              <w:pStyle w:val="Prrafodelista"/>
              <w:numPr>
                <w:ilvl w:val="0"/>
                <w:numId w:val="1"/>
              </w:numPr>
              <w:ind w:left="3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>Acrobat Reader (lector de PDF</w:t>
            </w: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’s)</w:t>
            </w:r>
          </w:p>
          <w:p w:rsidR="00AC163E" w:rsidRPr="00020DF6" w:rsidRDefault="00AC163E" w:rsidP="00AC163E">
            <w:pPr>
              <w:ind w:left="32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163E" w:rsidRPr="00020DF6" w:rsidRDefault="00AC163E" w:rsidP="00FC343C">
            <w:pPr>
              <w:pStyle w:val="Prrafodelista"/>
              <w:numPr>
                <w:ilvl w:val="0"/>
                <w:numId w:val="1"/>
              </w:numPr>
              <w:ind w:left="3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Compresores de archivos como </w:t>
            </w:r>
            <w:proofErr w:type="spellStart"/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>WinZIP</w:t>
            </w:r>
            <w:proofErr w:type="spellEnd"/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>WinRAR</w:t>
            </w:r>
            <w:proofErr w:type="spellEnd"/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>. Para saber cómo utilizarlos (para comprimir archivos y poder enviarlos con men</w:t>
            </w:r>
            <w:r w:rsidR="00BB18B1"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or peso), revise los documentos </w:t>
            </w:r>
            <w:r w:rsidRPr="00020DF6">
              <w:rPr>
                <w:rFonts w:ascii="Arial" w:hAnsi="Arial" w:cs="Arial"/>
                <w:i/>
                <w:color w:val="000000"/>
                <w:sz w:val="24"/>
                <w:szCs w:val="24"/>
              </w:rPr>
              <w:t>3. Comprimir con el WINRAR.pdf</w:t>
            </w: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 y </w:t>
            </w:r>
            <w:r w:rsidRPr="00020DF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4. Comprimir con el </w:t>
            </w:r>
            <w:proofErr w:type="gramStart"/>
            <w:r w:rsidRPr="00020DF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WINZIP.pdf </w:t>
            </w: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 que</w:t>
            </w:r>
            <w:proofErr w:type="gramEnd"/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 xml:space="preserve"> está en la carpeta </w:t>
            </w:r>
            <w:r w:rsidRPr="00020DF6">
              <w:rPr>
                <w:rFonts w:ascii="Arial" w:hAnsi="Arial" w:cs="Arial"/>
                <w:b/>
                <w:color w:val="000000"/>
                <w:sz w:val="24"/>
                <w:szCs w:val="24"/>
              </w:rPr>
              <w:t>Apoyo a la persona participante</w:t>
            </w:r>
            <w:r w:rsidRPr="00020DF6">
              <w:rPr>
                <w:rFonts w:ascii="Arial" w:hAnsi="Arial" w:cs="Arial"/>
                <w:color w:val="000000"/>
                <w:sz w:val="24"/>
                <w:szCs w:val="24"/>
              </w:rPr>
              <w:t>, al inicio del aula virtual.</w:t>
            </w:r>
          </w:p>
          <w:p w:rsidR="00C43990" w:rsidRPr="00020DF6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0E88" w:rsidRPr="00020DF6" w:rsidRDefault="00A70E88" w:rsidP="00066D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5728" w:rsidRPr="00020DF6" w:rsidRDefault="00415728" w:rsidP="00066D33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415728" w:rsidRPr="00020DF6" w:rsidSect="00DA6240">
          <w:headerReference w:type="default" r:id="rId9"/>
          <w:footerReference w:type="default" r:id="rId10"/>
          <w:pgSz w:w="12240" w:h="15840" w:code="1"/>
          <w:pgMar w:top="1418" w:right="1418" w:bottom="1134" w:left="2268" w:header="0" w:footer="0" w:gutter="0"/>
          <w:cols w:space="708"/>
          <w:docGrid w:linePitch="360"/>
        </w:sectPr>
      </w:pPr>
    </w:p>
    <w:p w:rsidR="00415728" w:rsidRPr="00020DF6" w:rsidRDefault="00415728" w:rsidP="0041572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0DF6">
        <w:rPr>
          <w:rFonts w:ascii="Arial" w:hAnsi="Arial" w:cs="Arial"/>
          <w:b/>
          <w:sz w:val="24"/>
          <w:szCs w:val="24"/>
        </w:rPr>
        <w:lastRenderedPageBreak/>
        <w:t>PLANIFICACIÓN DEL APRENDIZAJE</w:t>
      </w:r>
    </w:p>
    <w:p w:rsidR="00415728" w:rsidRPr="00020DF6" w:rsidRDefault="00415728" w:rsidP="004157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0DF6">
        <w:rPr>
          <w:rFonts w:ascii="Arial" w:hAnsi="Arial" w:cs="Arial"/>
          <w:sz w:val="24"/>
          <w:szCs w:val="24"/>
        </w:rPr>
        <w:t>En la siguiente tabla podrá conocer los contenidos de cada semana y sus respectivas actividades de evaluación.</w:t>
      </w:r>
    </w:p>
    <w:p w:rsidR="00415728" w:rsidRPr="00020DF6" w:rsidRDefault="00415728" w:rsidP="0041572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20DF6">
        <w:rPr>
          <w:rFonts w:ascii="Arial" w:hAnsi="Arial" w:cs="Arial"/>
          <w:i/>
          <w:sz w:val="24"/>
          <w:szCs w:val="24"/>
        </w:rPr>
        <w:t>Revísela antes de iniciar el curso.</w:t>
      </w:r>
    </w:p>
    <w:tbl>
      <w:tblPr>
        <w:tblStyle w:val="Sombreadoclaro-nfasis3"/>
        <w:tblW w:w="12870" w:type="dxa"/>
        <w:tblLook w:val="04A0" w:firstRow="1" w:lastRow="0" w:firstColumn="1" w:lastColumn="0" w:noHBand="0" w:noVBand="1"/>
      </w:tblPr>
      <w:tblGrid>
        <w:gridCol w:w="1701"/>
        <w:gridCol w:w="3402"/>
        <w:gridCol w:w="4355"/>
        <w:gridCol w:w="3412"/>
      </w:tblGrid>
      <w:tr w:rsidR="00415728" w:rsidRPr="00020DF6" w:rsidTr="00497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15728" w:rsidRPr="00020DF6" w:rsidRDefault="00415728" w:rsidP="00346B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3402" w:type="dxa"/>
          </w:tcPr>
          <w:p w:rsidR="00415728" w:rsidRPr="00020DF6" w:rsidRDefault="00415728" w:rsidP="00346B3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4355" w:type="dxa"/>
          </w:tcPr>
          <w:p w:rsidR="00415728" w:rsidRPr="00020DF6" w:rsidRDefault="00415728" w:rsidP="00346B3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3412" w:type="dxa"/>
          </w:tcPr>
          <w:p w:rsidR="00415728" w:rsidRPr="00020DF6" w:rsidRDefault="00415728" w:rsidP="00346B3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0464D2" w:rsidRPr="00020DF6" w:rsidTr="00497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C163E" w:rsidRPr="00020DF6" w:rsidRDefault="00AC163E" w:rsidP="00AC16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AC163E" w:rsidRPr="00020DF6" w:rsidRDefault="00AC163E" w:rsidP="00AC16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Generar un ambiente propicio hacia el aprendizaje y la interacción.</w:t>
            </w:r>
          </w:p>
        </w:tc>
        <w:tc>
          <w:tcPr>
            <w:tcW w:w="4355" w:type="dxa"/>
            <w:vAlign w:val="center"/>
          </w:tcPr>
          <w:p w:rsidR="00AC163E" w:rsidRPr="00020DF6" w:rsidRDefault="00AC163E" w:rsidP="00AC163E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Antes de</w:t>
            </w:r>
            <w:r w:rsidR="00020DF6"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 xml:space="preserve"> empezar la semana 1 del módulo </w:t>
            </w: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la persona tutora verifica en la plataforma:</w:t>
            </w:r>
          </w:p>
          <w:p w:rsidR="00AC163E" w:rsidRPr="00020DF6" w:rsidRDefault="00AC163E" w:rsidP="00FC343C">
            <w:pPr>
              <w:numPr>
                <w:ilvl w:val="0"/>
                <w:numId w:val="3"/>
              </w:numPr>
              <w:spacing w:after="200"/>
              <w:ind w:left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Que el aula virtual está habilitada</w:t>
            </w:r>
          </w:p>
          <w:p w:rsidR="00AC163E" w:rsidRPr="00020DF6" w:rsidRDefault="00AC163E" w:rsidP="00FC343C">
            <w:pPr>
              <w:numPr>
                <w:ilvl w:val="0"/>
                <w:numId w:val="3"/>
              </w:numPr>
              <w:spacing w:after="200"/>
              <w:ind w:left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La asignación del módulo a su nombre</w:t>
            </w:r>
          </w:p>
          <w:p w:rsidR="00AC163E" w:rsidRPr="00020DF6" w:rsidRDefault="00AC163E" w:rsidP="00FC343C">
            <w:pPr>
              <w:numPr>
                <w:ilvl w:val="0"/>
                <w:numId w:val="3"/>
              </w:numPr>
              <w:spacing w:after="200"/>
              <w:ind w:left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El funcionamiento de cada uno de</w:t>
            </w:r>
            <w:r w:rsidR="00020DF6"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 xml:space="preserve"> los recursos y sus actividades</w:t>
            </w: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 xml:space="preserve"> </w:t>
            </w:r>
          </w:p>
          <w:p w:rsidR="00AC163E" w:rsidRPr="00020DF6" w:rsidRDefault="00AC163E" w:rsidP="00FC343C">
            <w:pPr>
              <w:numPr>
                <w:ilvl w:val="0"/>
                <w:numId w:val="3"/>
              </w:numPr>
              <w:spacing w:after="200"/>
              <w:ind w:left="306" w:right="-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El perfil, foto y correo electrónico de cada persona participante</w:t>
            </w:r>
          </w:p>
          <w:p w:rsidR="00AC163E" w:rsidRPr="00020DF6" w:rsidRDefault="00AC163E" w:rsidP="00FC343C">
            <w:pPr>
              <w:numPr>
                <w:ilvl w:val="0"/>
                <w:numId w:val="3"/>
              </w:numPr>
              <w:spacing w:after="200"/>
              <w:ind w:left="306" w:right="-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Las fechas de inicio y final de cada semana</w:t>
            </w:r>
          </w:p>
          <w:p w:rsidR="00AC163E" w:rsidRPr="00020DF6" w:rsidRDefault="00AC163E" w:rsidP="00AC163E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spacing w:after="200"/>
              <w:ind w:right="-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 xml:space="preserve">Genera carta de bienvenida con instrucciones básicas sobre la </w:t>
            </w: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lastRenderedPageBreak/>
              <w:t>navegación por cada</w:t>
            </w:r>
            <w:r w:rsid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 xml:space="preserve"> uno de los recursos del módulo</w:t>
            </w:r>
          </w:p>
          <w:p w:rsidR="00AC163E" w:rsidRPr="00020DF6" w:rsidRDefault="00AC163E" w:rsidP="00AC16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Completa la información de la guía del estudiante y verifica que se encuentre en la plataforma</w:t>
            </w:r>
          </w:p>
        </w:tc>
        <w:tc>
          <w:tcPr>
            <w:tcW w:w="3412" w:type="dxa"/>
          </w:tcPr>
          <w:p w:rsidR="00AC163E" w:rsidRPr="00020DF6" w:rsidRDefault="00AC163E" w:rsidP="00FC343C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Leer el contenido de la “S</w:t>
            </w:r>
            <w:r w:rsidR="00020DF6"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emana 0”: Bienvenida, Guía, </w:t>
            </w:r>
            <w:proofErr w:type="spellStart"/>
            <w:r w:rsidR="00020DF6" w:rsidRPr="00020DF6">
              <w:rPr>
                <w:rFonts w:ascii="Arial" w:hAnsi="Arial" w:cs="Arial"/>
                <w:color w:val="auto"/>
                <w:sz w:val="24"/>
                <w:szCs w:val="24"/>
              </w:rPr>
              <w:t>etc</w:t>
            </w:r>
            <w:proofErr w:type="spellEnd"/>
          </w:p>
          <w:p w:rsidR="00AC163E" w:rsidRPr="00020DF6" w:rsidRDefault="00AC163E" w:rsidP="00FC343C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Partic</w:t>
            </w:r>
            <w:r w:rsidR="00020DF6" w:rsidRPr="00020DF6">
              <w:rPr>
                <w:rFonts w:ascii="Arial" w:hAnsi="Arial" w:cs="Arial"/>
                <w:color w:val="auto"/>
                <w:sz w:val="24"/>
                <w:szCs w:val="24"/>
              </w:rPr>
              <w:t>ipar en el Foro de presentación</w:t>
            </w:r>
          </w:p>
          <w:p w:rsidR="00AC163E" w:rsidRPr="00020DF6" w:rsidRDefault="00AC163E" w:rsidP="00FC343C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Verificar que tenga acceso a los foros de Novedades y Preguntas frecuentes.</w:t>
            </w:r>
          </w:p>
          <w:p w:rsidR="00AC163E" w:rsidRPr="00020DF6" w:rsidRDefault="00AC163E" w:rsidP="00FC343C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Revisar los documentos de la carpeta Apoyo a la persona participante</w:t>
            </w:r>
          </w:p>
          <w:p w:rsidR="00AC163E" w:rsidRPr="00020DF6" w:rsidRDefault="00AC163E" w:rsidP="00346B35">
            <w:pPr>
              <w:pStyle w:val="Prrafodelista"/>
              <w:spacing w:after="200" w:line="276" w:lineRule="auto"/>
              <w:ind w:left="8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464D2" w:rsidRPr="00020DF6" w:rsidTr="00497BB4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D2020E" w:rsidRPr="00020DF6" w:rsidRDefault="00AC163E" w:rsidP="00AC163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</w:t>
            </w:r>
          </w:p>
          <w:p w:rsidR="00D2020E" w:rsidRPr="00020DF6" w:rsidRDefault="00D2020E" w:rsidP="00D2020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2020E" w:rsidRPr="00020DF6" w:rsidRDefault="00D2020E" w:rsidP="00D2020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2020E" w:rsidRPr="00020DF6" w:rsidRDefault="00D2020E" w:rsidP="00D2020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C163E" w:rsidRPr="00020DF6" w:rsidRDefault="00AC163E" w:rsidP="00D20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0221" w:rsidRPr="00020DF6" w:rsidRDefault="004C0221" w:rsidP="00AC16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C0221" w:rsidRPr="00020DF6" w:rsidRDefault="004C0221" w:rsidP="00AC16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020E" w:rsidRPr="00020DF6" w:rsidRDefault="0055368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Identific</w:t>
            </w:r>
            <w:r w:rsidR="00346B35"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ar la presencia de condicionamientos de género en el ámbito laboral. </w:t>
            </w:r>
          </w:p>
          <w:p w:rsidR="00D2020E" w:rsidRPr="00020DF6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020E" w:rsidRPr="00020DF6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020E" w:rsidRPr="00020DF6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020E" w:rsidRPr="00020DF6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020E" w:rsidRPr="00020DF6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D2020E" w:rsidRPr="00020DF6" w:rsidRDefault="00D2020E" w:rsidP="00D2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AC163E" w:rsidRPr="00020DF6" w:rsidRDefault="00AC163E" w:rsidP="00D2020E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355" w:type="dxa"/>
          </w:tcPr>
          <w:p w:rsidR="00D2020E" w:rsidRPr="00020DF6" w:rsidRDefault="00D2020E" w:rsidP="00F44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AD24BD" w:rsidRPr="00020DF6" w:rsidRDefault="00AD24BD" w:rsidP="00AD2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s-CR"/>
              </w:rPr>
              <w:t xml:space="preserve">1.1 </w:t>
            </w:r>
            <w:r w:rsidR="00346B35" w:rsidRPr="00020DF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s-CR"/>
              </w:rPr>
              <w:t>Condicionamiento social de género en el ámbito laboral</w:t>
            </w:r>
          </w:p>
          <w:p w:rsidR="00346B35" w:rsidRPr="00020DF6" w:rsidRDefault="00346B35" w:rsidP="00346B35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1.1.1 Condicionamiento social de género en el ámbito laboral</w:t>
            </w:r>
          </w:p>
          <w:p w:rsidR="00346B35" w:rsidRPr="00020DF6" w:rsidRDefault="00346B35" w:rsidP="00346B35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1.1.2 Estereotipos entre hombres y mujeres</w:t>
            </w:r>
          </w:p>
          <w:p w:rsidR="00AD24BD" w:rsidRPr="00020DF6" w:rsidRDefault="00346B35" w:rsidP="00497BB4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 xml:space="preserve">1.1.3 </w:t>
            </w:r>
            <w:r w:rsidR="00497BB4"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Brechas de género</w:t>
            </w:r>
          </w:p>
          <w:p w:rsidR="00497BB4" w:rsidRPr="00020DF6" w:rsidRDefault="00497BB4" w:rsidP="00497BB4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</w:p>
          <w:p w:rsidR="00497BB4" w:rsidRPr="00020DF6" w:rsidRDefault="00497BB4" w:rsidP="00497BB4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Trabajo en equipo, tolerancia y ética</w:t>
            </w:r>
          </w:p>
        </w:tc>
        <w:tc>
          <w:tcPr>
            <w:tcW w:w="3412" w:type="dxa"/>
          </w:tcPr>
          <w:p w:rsidR="00DB30A6" w:rsidRPr="00020DF6" w:rsidRDefault="00D2020E" w:rsidP="0075240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Recurso didáctico n.</w:t>
            </w:r>
            <w:r w:rsidR="002E32ED" w:rsidRPr="00020DF6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r w:rsidR="00497BB4" w:rsidRPr="00020DF6"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 w:rsidR="00497BB4"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ondicionamiento social de género en el ámbito laboral</w:t>
            </w:r>
            <w:r w:rsidR="00466437"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497BB4" w:rsidRPr="00020DF6" w:rsidRDefault="00497BB4" w:rsidP="00497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Recurso didáctico n.2: </w:t>
            </w: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Estereotipos entre hombres y mujeres</w:t>
            </w:r>
          </w:p>
          <w:p w:rsidR="00497BB4" w:rsidRPr="00020DF6" w:rsidRDefault="00497BB4" w:rsidP="00497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</w:p>
          <w:p w:rsidR="00497BB4" w:rsidRPr="00020DF6" w:rsidRDefault="00497BB4" w:rsidP="00497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Recurso didáctico n.3: </w:t>
            </w: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Brechas de género</w:t>
            </w:r>
          </w:p>
          <w:p w:rsidR="00AE2C15" w:rsidRPr="00020DF6" w:rsidRDefault="00AE2C15" w:rsidP="00AC163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Actividad</w:t>
            </w:r>
            <w:r w:rsidR="00BC5779" w:rsidRPr="00020DF6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es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 xml:space="preserve"> de evaluación:</w:t>
            </w:r>
          </w:p>
          <w:p w:rsidR="00BC5779" w:rsidRPr="00020DF6" w:rsidRDefault="00ED18CE" w:rsidP="008872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N.</w:t>
            </w:r>
            <w:r w:rsidR="00497BB4" w:rsidRPr="00020DF6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r w:rsidR="00DB30A6" w:rsidRPr="00020DF6">
              <w:rPr>
                <w:rFonts w:ascii="Arial" w:hAnsi="Arial" w:cs="Arial"/>
                <w:color w:val="auto"/>
                <w:sz w:val="24"/>
                <w:szCs w:val="24"/>
              </w:rPr>
              <w:t>Tarea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="00497BB4" w:rsidRPr="00020DF6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Revisión de mis condicionamientos de género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 -  Valor </w:t>
            </w:r>
            <w:r w:rsidR="00887209">
              <w:rPr>
                <w:rFonts w:ascii="Arial" w:hAnsi="Arial" w:cs="Arial"/>
                <w:color w:val="auto"/>
                <w:sz w:val="24"/>
                <w:szCs w:val="24"/>
              </w:rPr>
              <w:t>45</w:t>
            </w:r>
            <w:r w:rsidR="00497BB4" w:rsidRPr="00020DF6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</w:tr>
      <w:tr w:rsidR="000464D2" w:rsidRPr="00020DF6" w:rsidTr="00497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C163E" w:rsidRPr="00020DF6" w:rsidRDefault="00AC163E" w:rsidP="00AC163E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E2C15" w:rsidRPr="00020DF6" w:rsidRDefault="00497BB4" w:rsidP="000028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333333"/>
                <w:sz w:val="24"/>
                <w:szCs w:val="24"/>
                <w:shd w:val="clear" w:color="auto" w:fill="EEEEEE"/>
              </w:rPr>
              <w:t xml:space="preserve">Demostrar la vulnerabilidad que pueden sufrir las mujeres en razón de raza, etnia, condición de migrante, </w:t>
            </w:r>
            <w:r w:rsidRPr="00020DF6">
              <w:rPr>
                <w:rFonts w:ascii="Arial" w:hAnsi="Arial" w:cs="Arial"/>
                <w:color w:val="333333"/>
                <w:sz w:val="24"/>
                <w:szCs w:val="24"/>
                <w:shd w:val="clear" w:color="auto" w:fill="EEEEEE"/>
              </w:rPr>
              <w:lastRenderedPageBreak/>
              <w:t>discapacidad y  menor de edad  </w:t>
            </w:r>
          </w:p>
        </w:tc>
        <w:tc>
          <w:tcPr>
            <w:tcW w:w="4355" w:type="dxa"/>
          </w:tcPr>
          <w:p w:rsidR="00497BB4" w:rsidRPr="00020DF6" w:rsidRDefault="00497BB4" w:rsidP="00497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s-CR"/>
              </w:rPr>
              <w:lastRenderedPageBreak/>
              <w:t>1.2    Impacto de la socialización de género</w:t>
            </w:r>
          </w:p>
          <w:p w:rsidR="00497BB4" w:rsidRPr="00020DF6" w:rsidRDefault="00497BB4" w:rsidP="00497BB4">
            <w:pPr>
              <w:numPr>
                <w:ilvl w:val="0"/>
                <w:numId w:val="20"/>
              </w:numPr>
              <w:ind w:right="-1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1.2.1 Impacto de la socialización</w:t>
            </w:r>
          </w:p>
          <w:p w:rsidR="00497BB4" w:rsidRPr="00020DF6" w:rsidRDefault="00497BB4" w:rsidP="00497BB4">
            <w:pPr>
              <w:numPr>
                <w:ilvl w:val="0"/>
                <w:numId w:val="20"/>
              </w:numPr>
              <w:ind w:right="-1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de género</w:t>
            </w:r>
          </w:p>
          <w:p w:rsidR="00497BB4" w:rsidRPr="00020DF6" w:rsidRDefault="00497BB4" w:rsidP="00497BB4">
            <w:pPr>
              <w:numPr>
                <w:ilvl w:val="0"/>
                <w:numId w:val="20"/>
              </w:numPr>
              <w:ind w:right="-1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lastRenderedPageBreak/>
              <w:t>1.2.2 Tolerancia</w:t>
            </w:r>
          </w:p>
          <w:p w:rsidR="00497BB4" w:rsidRPr="00020DF6" w:rsidRDefault="00497BB4" w:rsidP="00497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</w:p>
          <w:p w:rsidR="007502EB" w:rsidRPr="00020DF6" w:rsidRDefault="00497BB4" w:rsidP="007502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eastAsia="es-CR"/>
              </w:rPr>
              <w:t>T</w:t>
            </w:r>
            <w:r w:rsidR="007502EB" w:rsidRPr="00020DF6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eastAsia="es-CR"/>
              </w:rPr>
              <w:t>olerancia y ética</w:t>
            </w:r>
          </w:p>
        </w:tc>
        <w:tc>
          <w:tcPr>
            <w:tcW w:w="3412" w:type="dxa"/>
          </w:tcPr>
          <w:p w:rsidR="00497BB4" w:rsidRPr="00020DF6" w:rsidRDefault="00AE2C15" w:rsidP="00497BB4">
            <w:pPr>
              <w:ind w:left="68" w:right="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Recurso didáctico n.</w:t>
            </w:r>
            <w:r w:rsidR="00497BB4" w:rsidRPr="00020DF6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r w:rsidR="00497BB4"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Impacto de la socialización de género</w:t>
            </w:r>
          </w:p>
          <w:p w:rsidR="00BA7FF7" w:rsidRPr="00020DF6" w:rsidRDefault="00BA7FF7" w:rsidP="00BA7FF7">
            <w:pPr>
              <w:ind w:left="68" w:right="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Recurso didáctico n.5: vídeo Tolerancia</w:t>
            </w:r>
          </w:p>
          <w:p w:rsidR="00BC5779" w:rsidRPr="00020DF6" w:rsidRDefault="00BC5779" w:rsidP="00BC577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</w:pPr>
          </w:p>
          <w:p w:rsidR="00BC5779" w:rsidRPr="00020DF6" w:rsidRDefault="00BC5779" w:rsidP="00BC577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Actividad de evaluación:</w:t>
            </w:r>
          </w:p>
          <w:p w:rsidR="00BC5779" w:rsidRPr="00020DF6" w:rsidRDefault="00BA7FF7" w:rsidP="00BA7F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N.2</w:t>
            </w:r>
            <w:r w:rsidR="007F02F3" w:rsidRPr="00020DF6">
              <w:rPr>
                <w:rFonts w:ascii="Arial" w:hAnsi="Arial" w:cs="Arial"/>
                <w:color w:val="auto"/>
                <w:sz w:val="24"/>
                <w:szCs w:val="24"/>
              </w:rPr>
              <w:t>: Tarea</w:t>
            </w:r>
            <w:r w:rsidR="00ED18CE"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7F02F3" w:rsidRPr="00020DF6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 w:rsidR="00ED18CE"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Sensibilidad de género</w:t>
            </w:r>
            <w:r w:rsidR="007F02F3"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 -</w:t>
            </w:r>
            <w:r w:rsidR="00ED18CE"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 Valor </w:t>
            </w:r>
            <w:r w:rsidR="00887209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</w:tr>
      <w:tr w:rsidR="000464D2" w:rsidRPr="00020DF6" w:rsidTr="00497BB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:rsidR="00AD4F31" w:rsidRPr="00020DF6" w:rsidRDefault="00AD4F31" w:rsidP="00AD4F3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AD4F31" w:rsidRPr="00020DF6" w:rsidRDefault="00497BB4" w:rsidP="00497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Proponer acciones que favorezcan la igualdad de género en el ámbito laboral.</w:t>
            </w:r>
          </w:p>
        </w:tc>
        <w:tc>
          <w:tcPr>
            <w:tcW w:w="4355" w:type="dxa"/>
            <w:shd w:val="clear" w:color="auto" w:fill="auto"/>
          </w:tcPr>
          <w:p w:rsidR="00497BB4" w:rsidRPr="00020DF6" w:rsidRDefault="00497BB4" w:rsidP="00497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s-CR"/>
              </w:rPr>
              <w:t>1.3   Igualdad de género en el ámbito laboral</w:t>
            </w:r>
          </w:p>
          <w:p w:rsidR="00497BB4" w:rsidRPr="00020DF6" w:rsidRDefault="00497BB4" w:rsidP="00497BB4">
            <w:pPr>
              <w:numPr>
                <w:ilvl w:val="0"/>
                <w:numId w:val="20"/>
              </w:numPr>
              <w:ind w:right="-1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1.3.1 Igualdad de género en el ámbito laboral</w:t>
            </w:r>
          </w:p>
          <w:p w:rsidR="00497BB4" w:rsidRPr="00020DF6" w:rsidRDefault="00497BB4" w:rsidP="007502EB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eastAsia="es-CR"/>
              </w:rPr>
            </w:pPr>
          </w:p>
          <w:p w:rsidR="007502EB" w:rsidRPr="00020DF6" w:rsidRDefault="00497BB4" w:rsidP="007502EB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eastAsia="es-CR"/>
              </w:rPr>
              <w:t>Tolerancia y ética</w:t>
            </w:r>
          </w:p>
        </w:tc>
        <w:tc>
          <w:tcPr>
            <w:tcW w:w="3412" w:type="dxa"/>
            <w:shd w:val="clear" w:color="auto" w:fill="auto"/>
          </w:tcPr>
          <w:p w:rsidR="00BA7FF7" w:rsidRPr="00020DF6" w:rsidRDefault="00AD4F31" w:rsidP="00BA7FF7">
            <w:pPr>
              <w:ind w:right="-1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Recurso didáctico n.</w:t>
            </w:r>
            <w:r w:rsidR="00BA7FF7" w:rsidRPr="00020DF6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r w:rsidR="00BA7FF7" w:rsidRPr="00020DF6">
              <w:rPr>
                <w:rFonts w:ascii="Arial" w:hAnsi="Arial" w:cs="Arial"/>
                <w:bCs/>
                <w:color w:val="auto"/>
                <w:sz w:val="24"/>
                <w:szCs w:val="24"/>
                <w:lang w:eastAsia="es-CR"/>
              </w:rPr>
              <w:t>Igualdad de género en el ámbito laboral</w:t>
            </w:r>
          </w:p>
          <w:p w:rsidR="00EE23C6" w:rsidRPr="00020DF6" w:rsidRDefault="00EE23C6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AD4F31" w:rsidRPr="00020DF6" w:rsidRDefault="00AD4F31" w:rsidP="00AD4F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Actividades de evaluación:</w:t>
            </w:r>
          </w:p>
          <w:p w:rsidR="00EB78DA" w:rsidRPr="00020DF6" w:rsidRDefault="00EB78DA" w:rsidP="00EB78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N.</w:t>
            </w:r>
            <w:r w:rsidR="00BA7FF7" w:rsidRPr="00020DF6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r w:rsidR="00EE23C6"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Tarea – </w:t>
            </w:r>
            <w:r w:rsidR="00BA7FF7" w:rsidRPr="00020DF6">
              <w:rPr>
                <w:rFonts w:ascii="Arial" w:hAnsi="Arial" w:cs="Arial"/>
                <w:color w:val="auto"/>
                <w:sz w:val="24"/>
                <w:szCs w:val="24"/>
              </w:rPr>
              <w:t>Acciones para la igualdad</w:t>
            </w:r>
            <w:r w:rsidR="00EE23C6" w:rsidRPr="00020DF6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 xml:space="preserve">  Valor 1</w:t>
            </w:r>
            <w:r w:rsidR="00BA7FF7" w:rsidRPr="00020DF6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  <w:p w:rsidR="00AD4F31" w:rsidRPr="00020DF6" w:rsidRDefault="00BA7FF7" w:rsidP="007E32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DF6">
              <w:rPr>
                <w:rFonts w:ascii="Arial" w:hAnsi="Arial" w:cs="Arial"/>
                <w:color w:val="auto"/>
                <w:sz w:val="24"/>
                <w:szCs w:val="24"/>
              </w:rPr>
              <w:t>N.4: Caso – Acciones para la igualdad-  Valor 9</w:t>
            </w:r>
            <w:r w:rsidR="007E324F" w:rsidRPr="00020DF6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</w:tr>
    </w:tbl>
    <w:p w:rsidR="008846CA" w:rsidRPr="00020DF6" w:rsidRDefault="008846CA" w:rsidP="004C0221">
      <w:pPr>
        <w:rPr>
          <w:rFonts w:ascii="Arial" w:hAnsi="Arial" w:cs="Arial"/>
          <w:sz w:val="24"/>
          <w:szCs w:val="24"/>
        </w:rPr>
        <w:sectPr w:rsidR="008846CA" w:rsidRPr="00020DF6" w:rsidSect="00D2272E">
          <w:headerReference w:type="default" r:id="rId11"/>
          <w:footerReference w:type="default" r:id="rId12"/>
          <w:pgSz w:w="15840" w:h="12240" w:orient="landscape" w:code="1"/>
          <w:pgMar w:top="2268" w:right="1418" w:bottom="1418" w:left="1134" w:header="0" w:footer="0" w:gutter="0"/>
          <w:cols w:space="708"/>
          <w:docGrid w:linePitch="360"/>
        </w:sectPr>
      </w:pPr>
    </w:p>
    <w:p w:rsidR="00497BB4" w:rsidRPr="00020DF6" w:rsidRDefault="00497BB4" w:rsidP="0041572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4367" w:rsidRPr="00020DF6" w:rsidRDefault="00B84BE3" w:rsidP="0041572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0DF6">
        <w:rPr>
          <w:rFonts w:ascii="Arial" w:hAnsi="Arial" w:cs="Arial"/>
          <w:b/>
          <w:sz w:val="24"/>
          <w:szCs w:val="24"/>
        </w:rPr>
        <w:t>LINEAMIENTOS DE EVALUACIÓN</w:t>
      </w:r>
    </w:p>
    <w:p w:rsidR="002A5002" w:rsidRPr="00020DF6" w:rsidRDefault="00B768BB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0DF6">
        <w:rPr>
          <w:rFonts w:ascii="Arial" w:hAnsi="Arial" w:cs="Arial"/>
          <w:b/>
          <w:sz w:val="24"/>
          <w:szCs w:val="24"/>
        </w:rPr>
        <w:t>Á</w:t>
      </w:r>
      <w:r w:rsidR="006D4367" w:rsidRPr="00020DF6">
        <w:rPr>
          <w:rFonts w:ascii="Arial" w:hAnsi="Arial" w:cs="Arial"/>
          <w:b/>
          <w:sz w:val="24"/>
          <w:szCs w:val="24"/>
        </w:rPr>
        <w:t>REA SOCIOAFECTIVA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977"/>
        <w:gridCol w:w="2283"/>
      </w:tblGrid>
      <w:tr w:rsidR="005D7262" w:rsidRPr="00020DF6" w:rsidTr="005E581A">
        <w:tc>
          <w:tcPr>
            <w:tcW w:w="3794" w:type="dxa"/>
          </w:tcPr>
          <w:p w:rsidR="005D7262" w:rsidRPr="00020DF6" w:rsidRDefault="005D7262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D7262" w:rsidRPr="00020DF6" w:rsidRDefault="005D7262" w:rsidP="00346B35">
            <w:pPr>
              <w:keepNext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Objetivos/capacidades que abarca</w:t>
            </w:r>
          </w:p>
        </w:tc>
        <w:tc>
          <w:tcPr>
            <w:tcW w:w="2283" w:type="dxa"/>
            <w:vAlign w:val="center"/>
          </w:tcPr>
          <w:p w:rsidR="005D7262" w:rsidRPr="00020DF6" w:rsidRDefault="005D7262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Valor  Porcentual</w:t>
            </w:r>
          </w:p>
        </w:tc>
      </w:tr>
      <w:tr w:rsidR="005D7262" w:rsidRPr="00020DF6" w:rsidTr="005E581A">
        <w:tc>
          <w:tcPr>
            <w:tcW w:w="3794" w:type="dxa"/>
            <w:shd w:val="clear" w:color="auto" w:fill="D9D9D9" w:themeFill="background1" w:themeFillShade="D9"/>
          </w:tcPr>
          <w:p w:rsidR="005D7262" w:rsidRPr="00020DF6" w:rsidRDefault="007E324F" w:rsidP="00464C5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D7262" w:rsidRPr="00020DF6" w:rsidRDefault="007E324F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5D7262" w:rsidRPr="00020DF6" w:rsidRDefault="007E324F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5D7262" w:rsidRPr="00020DF6" w:rsidTr="005E581A">
        <w:tc>
          <w:tcPr>
            <w:tcW w:w="3794" w:type="dxa"/>
            <w:shd w:val="clear" w:color="auto" w:fill="FFFFFF" w:themeFill="background1"/>
          </w:tcPr>
          <w:p w:rsidR="005D7262" w:rsidRPr="00020DF6" w:rsidRDefault="005D7262" w:rsidP="005D72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977" w:type="dxa"/>
            <w:shd w:val="clear" w:color="auto" w:fill="FFFFFF" w:themeFill="background1"/>
          </w:tcPr>
          <w:p w:rsidR="005D7262" w:rsidRPr="00020DF6" w:rsidRDefault="005D7262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:rsidR="005D7262" w:rsidRPr="00020DF6" w:rsidRDefault="007E324F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</w:tbl>
    <w:p w:rsidR="005D7262" w:rsidRPr="00020DF6" w:rsidRDefault="005D7262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E6E21" w:rsidRPr="00020DF6" w:rsidRDefault="007E6E21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1104" w:rsidRPr="00020DF6" w:rsidRDefault="00B768BB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0DF6">
        <w:rPr>
          <w:rFonts w:ascii="Arial" w:hAnsi="Arial" w:cs="Arial"/>
          <w:b/>
          <w:sz w:val="24"/>
          <w:szCs w:val="24"/>
        </w:rPr>
        <w:t>Á</w:t>
      </w:r>
      <w:r w:rsidR="002D1104" w:rsidRPr="00020DF6">
        <w:rPr>
          <w:rFonts w:ascii="Arial" w:hAnsi="Arial" w:cs="Arial"/>
          <w:b/>
          <w:sz w:val="24"/>
          <w:szCs w:val="24"/>
        </w:rPr>
        <w:t>REA COGNOSCITIVA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977"/>
        <w:gridCol w:w="2283"/>
      </w:tblGrid>
      <w:tr w:rsidR="005D7262" w:rsidRPr="00020DF6" w:rsidTr="005D7262">
        <w:tc>
          <w:tcPr>
            <w:tcW w:w="3794" w:type="dxa"/>
          </w:tcPr>
          <w:p w:rsidR="005D7262" w:rsidRPr="00020DF6" w:rsidRDefault="005D7262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D7262" w:rsidRPr="00020DF6" w:rsidRDefault="005D7262" w:rsidP="00346B35">
            <w:pPr>
              <w:keepNext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Objetivos/capacidades que abarca</w:t>
            </w:r>
          </w:p>
        </w:tc>
        <w:tc>
          <w:tcPr>
            <w:tcW w:w="2283" w:type="dxa"/>
            <w:vAlign w:val="center"/>
          </w:tcPr>
          <w:p w:rsidR="005D7262" w:rsidRPr="00020DF6" w:rsidRDefault="005D7262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Valor  Porcentual</w:t>
            </w:r>
          </w:p>
        </w:tc>
      </w:tr>
      <w:tr w:rsidR="005D7262" w:rsidRPr="00020DF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262" w:rsidRPr="00020DF6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20DF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Actividad de evaluación No.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020DF6" w:rsidRDefault="005D7262" w:rsidP="00346B35">
            <w:pPr>
              <w:keepNext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020DF6" w:rsidRDefault="007E324F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5D7262" w:rsidRPr="00020DF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D7262" w:rsidRPr="00020DF6" w:rsidTr="00346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2" w:rsidRPr="00020DF6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20DF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Actividad de evaluación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020DF6" w:rsidRDefault="007E324F" w:rsidP="00346B35">
            <w:pPr>
              <w:keepNext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020DF6" w:rsidRDefault="007E324F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5D7262" w:rsidRPr="00020DF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D7262" w:rsidRPr="00020DF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262" w:rsidRPr="00020DF6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20DF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Actividad de evaluación No.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020DF6" w:rsidRDefault="007E324F" w:rsidP="00346B35">
            <w:pPr>
              <w:keepNext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262" w:rsidRPr="00020DF6" w:rsidRDefault="007E324F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5D7262" w:rsidRPr="00020DF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D7262" w:rsidRPr="00020DF6" w:rsidTr="00346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62" w:rsidRPr="00020DF6" w:rsidRDefault="005D7262" w:rsidP="007F69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20DF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Actividad de evaluación No.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020DF6" w:rsidRDefault="007E324F" w:rsidP="00346B35">
            <w:pPr>
              <w:keepNext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62" w:rsidRPr="00020DF6" w:rsidRDefault="007E324F" w:rsidP="00346B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D7262" w:rsidRPr="00020DF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D7262" w:rsidRPr="00020DF6" w:rsidTr="005D72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262" w:rsidRPr="00020DF6" w:rsidRDefault="007E324F" w:rsidP="005D7262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20DF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262" w:rsidRPr="00020DF6" w:rsidRDefault="005D7262" w:rsidP="00346B35">
            <w:pPr>
              <w:keepNext/>
              <w:jc w:val="center"/>
              <w:outlineLvl w:val="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262" w:rsidRPr="00020DF6" w:rsidRDefault="007E324F" w:rsidP="00CE5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DF6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E5126" w:rsidRPr="00020DF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E581A" w:rsidRPr="00020DF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7E6E21" w:rsidRPr="00020DF6" w:rsidRDefault="007E6E21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1104" w:rsidRPr="00020DF6" w:rsidRDefault="00B768BB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0DF6">
        <w:rPr>
          <w:rFonts w:ascii="Arial" w:hAnsi="Arial" w:cs="Arial"/>
          <w:b/>
          <w:sz w:val="24"/>
          <w:szCs w:val="24"/>
        </w:rPr>
        <w:t>Á</w:t>
      </w:r>
      <w:r w:rsidR="002D1104" w:rsidRPr="00020DF6">
        <w:rPr>
          <w:rFonts w:ascii="Arial" w:hAnsi="Arial" w:cs="Arial"/>
          <w:b/>
          <w:sz w:val="24"/>
          <w:szCs w:val="24"/>
        </w:rPr>
        <w:t>REA PSICOMOTORA</w:t>
      </w:r>
    </w:p>
    <w:tbl>
      <w:tblPr>
        <w:tblStyle w:val="Tablanormal1"/>
        <w:tblpPr w:leftFromText="141" w:rightFromText="141" w:vertAnchor="text" w:horzAnchor="margin" w:tblpXSpec="center" w:tblpY="345"/>
        <w:tblW w:w="9622" w:type="dxa"/>
        <w:tblLook w:val="01E0" w:firstRow="1" w:lastRow="1" w:firstColumn="1" w:lastColumn="1" w:noHBand="0" w:noVBand="0"/>
      </w:tblPr>
      <w:tblGrid>
        <w:gridCol w:w="1765"/>
        <w:gridCol w:w="2394"/>
        <w:gridCol w:w="3136"/>
        <w:gridCol w:w="2327"/>
      </w:tblGrid>
      <w:tr w:rsidR="006A1317" w:rsidRPr="00020DF6" w:rsidTr="00346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6A1317" w:rsidRPr="00020DF6" w:rsidRDefault="006A1317" w:rsidP="00346B35">
            <w:pPr>
              <w:spacing w:before="40" w:after="40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4" w:type="dxa"/>
          </w:tcPr>
          <w:p w:rsidR="006A1317" w:rsidRPr="00020DF6" w:rsidRDefault="006A1317" w:rsidP="00346B35">
            <w:pPr>
              <w:spacing w:before="40" w:after="40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OBJETIVO(S) QUE ABARCA</w:t>
            </w:r>
          </w:p>
        </w:tc>
        <w:tc>
          <w:tcPr>
            <w:tcW w:w="3136" w:type="dxa"/>
          </w:tcPr>
          <w:p w:rsidR="006A1317" w:rsidRPr="00020DF6" w:rsidRDefault="006A1317" w:rsidP="00346B3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7" w:type="dxa"/>
          </w:tcPr>
          <w:p w:rsidR="006A1317" w:rsidRPr="00020DF6" w:rsidRDefault="006A1317" w:rsidP="00346B35">
            <w:pPr>
              <w:spacing w:before="40" w:after="40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020DF6">
              <w:rPr>
                <w:rFonts w:ascii="Arial" w:hAnsi="Arial" w:cs="Arial"/>
                <w:sz w:val="24"/>
                <w:szCs w:val="24"/>
              </w:rPr>
              <w:t>VALOR %</w:t>
            </w:r>
          </w:p>
        </w:tc>
      </w:tr>
      <w:tr w:rsidR="007E324F" w:rsidRPr="00020DF6" w:rsidTr="00346B3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7E324F" w:rsidRPr="00020DF6" w:rsidRDefault="007E324F" w:rsidP="007E3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b w:val="0"/>
                <w:sz w:val="24"/>
                <w:szCs w:val="24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4" w:type="dxa"/>
          </w:tcPr>
          <w:p w:rsidR="007E324F" w:rsidRPr="00020DF6" w:rsidRDefault="007E324F" w:rsidP="007E3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b w:val="0"/>
                <w:sz w:val="24"/>
                <w:szCs w:val="24"/>
              </w:rPr>
              <w:t>N/A</w:t>
            </w:r>
          </w:p>
        </w:tc>
        <w:tc>
          <w:tcPr>
            <w:tcW w:w="3136" w:type="dxa"/>
          </w:tcPr>
          <w:p w:rsidR="007E324F" w:rsidRPr="00020DF6" w:rsidRDefault="007E324F" w:rsidP="007E32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b w:val="0"/>
                <w:sz w:val="24"/>
                <w:szCs w:val="24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7" w:type="dxa"/>
          </w:tcPr>
          <w:p w:rsidR="007E324F" w:rsidRPr="00020DF6" w:rsidRDefault="007E324F" w:rsidP="007E3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DF6">
              <w:rPr>
                <w:rFonts w:ascii="Arial" w:hAnsi="Arial" w:cs="Arial"/>
                <w:b w:val="0"/>
                <w:sz w:val="24"/>
                <w:szCs w:val="24"/>
              </w:rPr>
              <w:t>N/A</w:t>
            </w:r>
          </w:p>
        </w:tc>
      </w:tr>
    </w:tbl>
    <w:p w:rsidR="002D1104" w:rsidRPr="00020DF6" w:rsidRDefault="002D1104" w:rsidP="006A1317">
      <w:pPr>
        <w:pStyle w:val="Prrafodelista"/>
        <w:tabs>
          <w:tab w:val="left" w:pos="1665"/>
        </w:tabs>
        <w:spacing w:line="360" w:lineRule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</w:p>
    <w:p w:rsidR="002D1104" w:rsidRPr="00020DF6" w:rsidRDefault="002D1104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2272E" w:rsidRPr="00020DF6" w:rsidRDefault="002D1104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0DF6">
        <w:rPr>
          <w:rFonts w:ascii="Arial" w:hAnsi="Arial" w:cs="Arial"/>
          <w:sz w:val="24"/>
          <w:szCs w:val="24"/>
        </w:rPr>
        <w:t xml:space="preserve">En el caso del área psicomotora se </w:t>
      </w:r>
      <w:r w:rsidR="00487212" w:rsidRPr="00020DF6">
        <w:rPr>
          <w:rFonts w:ascii="Arial" w:hAnsi="Arial" w:cs="Arial"/>
          <w:sz w:val="24"/>
          <w:szCs w:val="24"/>
        </w:rPr>
        <w:t xml:space="preserve">debe </w:t>
      </w:r>
      <w:r w:rsidRPr="00020DF6">
        <w:rPr>
          <w:rFonts w:ascii="Arial" w:hAnsi="Arial" w:cs="Arial"/>
          <w:sz w:val="24"/>
          <w:szCs w:val="24"/>
        </w:rPr>
        <w:t>indica</w:t>
      </w:r>
      <w:r w:rsidR="00487212" w:rsidRPr="00020DF6">
        <w:rPr>
          <w:rFonts w:ascii="Arial" w:hAnsi="Arial" w:cs="Arial"/>
          <w:sz w:val="24"/>
          <w:szCs w:val="24"/>
        </w:rPr>
        <w:t>r “N/</w:t>
      </w:r>
      <w:r w:rsidRPr="00020DF6">
        <w:rPr>
          <w:rFonts w:ascii="Arial" w:hAnsi="Arial" w:cs="Arial"/>
          <w:sz w:val="24"/>
          <w:szCs w:val="24"/>
        </w:rPr>
        <w:t>A” (No aplica), cuando el rubro no se contemple en el diseño.</w:t>
      </w:r>
    </w:p>
    <w:p w:rsidR="00D2272E" w:rsidRPr="00020DF6" w:rsidRDefault="00D2272E" w:rsidP="00D2272E">
      <w:pPr>
        <w:rPr>
          <w:rFonts w:ascii="Arial" w:hAnsi="Arial" w:cs="Arial"/>
          <w:sz w:val="24"/>
          <w:szCs w:val="24"/>
        </w:rPr>
      </w:pPr>
    </w:p>
    <w:p w:rsidR="002D1104" w:rsidRPr="00020DF6" w:rsidRDefault="00D2272E" w:rsidP="00D2272E">
      <w:pPr>
        <w:tabs>
          <w:tab w:val="left" w:pos="4977"/>
        </w:tabs>
        <w:rPr>
          <w:rFonts w:ascii="Arial" w:hAnsi="Arial" w:cs="Arial"/>
          <w:sz w:val="24"/>
          <w:szCs w:val="24"/>
        </w:rPr>
      </w:pPr>
      <w:r w:rsidRPr="00020DF6">
        <w:rPr>
          <w:rFonts w:ascii="Arial" w:hAnsi="Arial" w:cs="Arial"/>
          <w:sz w:val="24"/>
          <w:szCs w:val="24"/>
        </w:rPr>
        <w:tab/>
      </w:r>
    </w:p>
    <w:sectPr w:rsidR="002D1104" w:rsidRPr="00020DF6" w:rsidSect="00EE0EEC">
      <w:headerReference w:type="default" r:id="rId13"/>
      <w:footerReference w:type="default" r:id="rId14"/>
      <w:pgSz w:w="12240" w:h="15840" w:code="1"/>
      <w:pgMar w:top="1418" w:right="1418" w:bottom="1418" w:left="1843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8A" w:rsidRDefault="0039628A" w:rsidP="00293DD2">
      <w:pPr>
        <w:spacing w:after="0" w:line="240" w:lineRule="auto"/>
      </w:pPr>
      <w:r>
        <w:separator/>
      </w:r>
    </w:p>
  </w:endnote>
  <w:endnote w:type="continuationSeparator" w:id="0">
    <w:p w:rsidR="0039628A" w:rsidRDefault="0039628A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F7" w:rsidRDefault="00786826" w:rsidP="00B07BF0">
    <w:pPr>
      <w:pStyle w:val="Piedepgina"/>
      <w:tabs>
        <w:tab w:val="clear" w:pos="8838"/>
      </w:tabs>
      <w:ind w:left="-2268" w:right="-1369"/>
      <w:jc w:val="right"/>
    </w:pPr>
    <w:r>
      <w:rPr>
        <w:noProof/>
        <w:lang w:eastAsia="es-CR"/>
      </w:rPr>
      <w:drawing>
        <wp:inline distT="0" distB="0" distL="0" distR="0" wp14:anchorId="142125DE" wp14:editId="56B66022">
          <wp:extent cx="7699502" cy="638810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e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483" cy="63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F7" w:rsidRDefault="00BA7FF7" w:rsidP="00EE0EEC">
    <w:pPr>
      <w:pStyle w:val="Piedepgina"/>
      <w:tabs>
        <w:tab w:val="clear" w:pos="8838"/>
      </w:tabs>
      <w:ind w:left="-1134" w:right="-1369"/>
      <w:jc w:val="right"/>
    </w:pPr>
    <w:r>
      <w:rPr>
        <w:noProof/>
        <w:lang w:eastAsia="es-CR"/>
      </w:rPr>
      <w:drawing>
        <wp:inline distT="0" distB="0" distL="0" distR="0" wp14:anchorId="0029AB65" wp14:editId="59A0F278">
          <wp:extent cx="10865461" cy="1277859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M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5461" cy="1277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F7" w:rsidRDefault="00BA7FF7" w:rsidP="00EE0EEC">
    <w:pPr>
      <w:pStyle w:val="Piedepgina"/>
      <w:tabs>
        <w:tab w:val="clear" w:pos="8838"/>
      </w:tabs>
      <w:ind w:left="-1843" w:right="-1369"/>
      <w:jc w:val="right"/>
    </w:pPr>
    <w:r>
      <w:rPr>
        <w:noProof/>
        <w:lang w:eastAsia="es-CR"/>
      </w:rPr>
      <w:drawing>
        <wp:inline distT="0" distB="0" distL="0" distR="0" wp14:anchorId="34C2949F" wp14:editId="27CC7859">
          <wp:extent cx="8004733" cy="941416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M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4733" cy="94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8A" w:rsidRDefault="0039628A" w:rsidP="00293DD2">
      <w:pPr>
        <w:spacing w:after="0" w:line="240" w:lineRule="auto"/>
      </w:pPr>
      <w:r>
        <w:separator/>
      </w:r>
    </w:p>
  </w:footnote>
  <w:footnote w:type="continuationSeparator" w:id="0">
    <w:p w:rsidR="0039628A" w:rsidRDefault="0039628A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F7" w:rsidRPr="00D74D20" w:rsidRDefault="00BA7FF7" w:rsidP="00DA6240">
    <w:pPr>
      <w:pStyle w:val="Encabezado"/>
      <w:tabs>
        <w:tab w:val="clear" w:pos="8838"/>
      </w:tabs>
      <w:ind w:left="-2268" w:right="-1369"/>
      <w:rPr>
        <w:i/>
        <w:sz w:val="28"/>
        <w:szCs w:val="28"/>
      </w:rPr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C798F" wp14:editId="69903B4A">
              <wp:simplePos x="0" y="0"/>
              <wp:positionH relativeFrom="column">
                <wp:posOffset>-1487805</wp:posOffset>
              </wp:positionH>
              <wp:positionV relativeFrom="paragraph">
                <wp:posOffset>19050</wp:posOffset>
              </wp:positionV>
              <wp:extent cx="4241800" cy="550545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1800" cy="550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A7FF7" w:rsidRPr="006608BB" w:rsidRDefault="00BA7FF7" w:rsidP="008B37D5">
                          <w:pPr>
                            <w:spacing w:after="0" w:line="240" w:lineRule="auto"/>
                            <w:rPr>
                              <w:rFonts w:ascii="Tw Cen MT" w:hAnsi="Tw Cen MT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608BB">
                            <w:rPr>
                              <w:rFonts w:ascii="Tw Cen MT" w:hAnsi="Tw Cen MT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TÍTULOS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C798F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9" type="#_x0000_t202" style="position:absolute;left:0;text-align:left;margin-left:-117.15pt;margin-top:1.5pt;width:334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" filled="f" stroked="f" strokeweight=".5pt">
              <v:path arrowok="t"/>
              <v:textbox>
                <w:txbxContent>
                  <w:p w:rsidR="00BA7FF7" w:rsidRPr="006608BB" w:rsidRDefault="00BA7FF7" w:rsidP="008B37D5">
                    <w:pPr>
                      <w:spacing w:after="0" w:line="240" w:lineRule="auto"/>
                      <w:rPr>
                        <w:rFonts w:ascii="Tw Cen MT" w:hAnsi="Tw Cen MT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6608BB">
                      <w:rPr>
                        <w:rFonts w:ascii="Tw Cen MT" w:hAnsi="Tw Cen MT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TÍTULOS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R"/>
      </w:rPr>
      <w:drawing>
        <wp:inline distT="0" distB="0" distL="0" distR="0" wp14:anchorId="68623756" wp14:editId="1AF1CF50">
          <wp:extent cx="8026606" cy="943989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M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606" cy="943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F7" w:rsidRPr="00D74D20" w:rsidRDefault="00BA7FF7" w:rsidP="00835BB3">
    <w:pPr>
      <w:pStyle w:val="Encabezado"/>
      <w:tabs>
        <w:tab w:val="clear" w:pos="8838"/>
      </w:tabs>
      <w:ind w:left="-1134" w:right="-1369"/>
      <w:rPr>
        <w:i/>
        <w:sz w:val="28"/>
        <w:szCs w:val="28"/>
      </w:rPr>
    </w:pPr>
    <w:r>
      <w:rPr>
        <w:noProof/>
        <w:lang w:eastAsia="es-CR"/>
      </w:rPr>
      <w:drawing>
        <wp:inline distT="0" distB="0" distL="0" distR="0" wp14:anchorId="5B88B459" wp14:editId="267B924D">
          <wp:extent cx="10888287" cy="1280544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M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8287" cy="1280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F7" w:rsidRPr="00D74D20" w:rsidRDefault="00BA7FF7" w:rsidP="00EE0EEC">
    <w:pPr>
      <w:pStyle w:val="Encabezado"/>
      <w:tabs>
        <w:tab w:val="clear" w:pos="8838"/>
      </w:tabs>
      <w:ind w:left="-1843" w:right="-1369"/>
      <w:rPr>
        <w:i/>
        <w:sz w:val="28"/>
        <w:szCs w:val="28"/>
      </w:rPr>
    </w:pPr>
    <w:r>
      <w:rPr>
        <w:noProof/>
        <w:lang w:eastAsia="es-CR"/>
      </w:rPr>
      <w:drawing>
        <wp:inline distT="0" distB="0" distL="0" distR="0" wp14:anchorId="77B93D4F" wp14:editId="1871E588">
          <wp:extent cx="8086374" cy="951018"/>
          <wp:effectExtent l="0" t="0" r="0" b="190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M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374" cy="951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49F"/>
    <w:multiLevelType w:val="hybridMultilevel"/>
    <w:tmpl w:val="333252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28C"/>
    <w:multiLevelType w:val="hybridMultilevel"/>
    <w:tmpl w:val="CC8CB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21DA"/>
    <w:multiLevelType w:val="hybridMultilevel"/>
    <w:tmpl w:val="8984F198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20112"/>
    <w:multiLevelType w:val="hybridMultilevel"/>
    <w:tmpl w:val="8F1CCCDA"/>
    <w:lvl w:ilvl="0" w:tplc="6AD00434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ACD4E">
      <w:start w:val="1"/>
      <w:numFmt w:val="bullet"/>
      <w:lvlText w:val="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870C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269AE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4EAC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4FDE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8468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CF6D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2126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20624"/>
    <w:multiLevelType w:val="hybridMultilevel"/>
    <w:tmpl w:val="9350CB00"/>
    <w:lvl w:ilvl="0" w:tplc="10C23414">
      <w:start w:val="3"/>
      <w:numFmt w:val="bullet"/>
      <w:lvlText w:val="-"/>
      <w:lvlJc w:val="left"/>
      <w:pPr>
        <w:ind w:left="430"/>
      </w:pPr>
      <w:rPr>
        <w:rFonts w:ascii="Arial" w:eastAsiaTheme="minorHAns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C845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A7F7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4BF7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C96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A5A8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42E2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885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0C9A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ED2773"/>
    <w:multiLevelType w:val="multilevel"/>
    <w:tmpl w:val="4EB6EF5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  <w:sz w:val="24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7A705E5"/>
    <w:multiLevelType w:val="hybridMultilevel"/>
    <w:tmpl w:val="B3C63C5A"/>
    <w:lvl w:ilvl="0" w:tplc="607E2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4D88"/>
    <w:multiLevelType w:val="hybridMultilevel"/>
    <w:tmpl w:val="34DC22AE"/>
    <w:lvl w:ilvl="0" w:tplc="EA78A5E6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C845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A7F7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4BF7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C96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A5A8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42E2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885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0C9A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7E73E4"/>
    <w:multiLevelType w:val="hybridMultilevel"/>
    <w:tmpl w:val="E58E08D0"/>
    <w:lvl w:ilvl="0" w:tplc="1E96E0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ED172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8AD74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AFAD4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4BB7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2DDA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AE6E0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2B1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0FC9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1F2A58"/>
    <w:multiLevelType w:val="hybridMultilevel"/>
    <w:tmpl w:val="6C92B586"/>
    <w:lvl w:ilvl="0" w:tplc="10C234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36D4D"/>
    <w:multiLevelType w:val="hybridMultilevel"/>
    <w:tmpl w:val="98F473F4"/>
    <w:lvl w:ilvl="0" w:tplc="44642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1225"/>
    <w:multiLevelType w:val="multilevel"/>
    <w:tmpl w:val="740685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0C25D6"/>
    <w:multiLevelType w:val="hybridMultilevel"/>
    <w:tmpl w:val="4E6E2164"/>
    <w:lvl w:ilvl="0" w:tplc="249843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C6BCE"/>
    <w:multiLevelType w:val="hybridMultilevel"/>
    <w:tmpl w:val="0AF83DB6"/>
    <w:lvl w:ilvl="0" w:tplc="F714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8220C"/>
    <w:multiLevelType w:val="multilevel"/>
    <w:tmpl w:val="E0DCD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4313B7"/>
    <w:multiLevelType w:val="hybridMultilevel"/>
    <w:tmpl w:val="FDA06590"/>
    <w:lvl w:ilvl="0" w:tplc="10C234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113AC"/>
    <w:multiLevelType w:val="hybridMultilevel"/>
    <w:tmpl w:val="79C8642C"/>
    <w:lvl w:ilvl="0" w:tplc="14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 w15:restartNumberingAfterBreak="0">
    <w:nsid w:val="6C1246F2"/>
    <w:multiLevelType w:val="hybridMultilevel"/>
    <w:tmpl w:val="8984F198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A81F83"/>
    <w:multiLevelType w:val="hybridMultilevel"/>
    <w:tmpl w:val="3C2848E8"/>
    <w:lvl w:ilvl="0" w:tplc="8EA49FD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8EA49FD0">
      <w:start w:val="1"/>
      <w:numFmt w:val="decimal"/>
      <w:lvlText w:val="6.%2."/>
      <w:lvlJc w:val="left"/>
      <w:pPr>
        <w:ind w:left="927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84D70"/>
    <w:multiLevelType w:val="hybridMultilevel"/>
    <w:tmpl w:val="1FB2558A"/>
    <w:lvl w:ilvl="0" w:tplc="1E96E04C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3"/>
  </w:num>
  <w:num w:numId="5">
    <w:abstractNumId w:val="7"/>
  </w:num>
  <w:num w:numId="6">
    <w:abstractNumId w:val="8"/>
  </w:num>
  <w:num w:numId="7">
    <w:abstractNumId w:val="19"/>
  </w:num>
  <w:num w:numId="8">
    <w:abstractNumId w:val="17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15"/>
  </w:num>
  <w:num w:numId="14">
    <w:abstractNumId w:val="18"/>
  </w:num>
  <w:num w:numId="15">
    <w:abstractNumId w:val="4"/>
  </w:num>
  <w:num w:numId="16">
    <w:abstractNumId w:val="5"/>
  </w:num>
  <w:num w:numId="17">
    <w:abstractNumId w:val="14"/>
  </w:num>
  <w:num w:numId="18">
    <w:abstractNumId w:val="11"/>
  </w:num>
  <w:num w:numId="19">
    <w:abstractNumId w:val="12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2"/>
    <w:rsid w:val="0000283F"/>
    <w:rsid w:val="00014E33"/>
    <w:rsid w:val="00020DF6"/>
    <w:rsid w:val="00033975"/>
    <w:rsid w:val="00035254"/>
    <w:rsid w:val="0003742D"/>
    <w:rsid w:val="00041528"/>
    <w:rsid w:val="000457C5"/>
    <w:rsid w:val="000464D2"/>
    <w:rsid w:val="00062E09"/>
    <w:rsid w:val="00066D33"/>
    <w:rsid w:val="000A6464"/>
    <w:rsid w:val="000B695E"/>
    <w:rsid w:val="000C37F8"/>
    <w:rsid w:val="000D1668"/>
    <w:rsid w:val="000D3E6D"/>
    <w:rsid w:val="000F1787"/>
    <w:rsid w:val="001071DF"/>
    <w:rsid w:val="0010743C"/>
    <w:rsid w:val="00121D81"/>
    <w:rsid w:val="00122044"/>
    <w:rsid w:val="00134D0D"/>
    <w:rsid w:val="0013797A"/>
    <w:rsid w:val="001431BD"/>
    <w:rsid w:val="00144CD3"/>
    <w:rsid w:val="0016317A"/>
    <w:rsid w:val="00163EE1"/>
    <w:rsid w:val="00166995"/>
    <w:rsid w:val="0018345C"/>
    <w:rsid w:val="001843DE"/>
    <w:rsid w:val="001B0C5F"/>
    <w:rsid w:val="001C146F"/>
    <w:rsid w:val="001D60D7"/>
    <w:rsid w:val="001D7F6E"/>
    <w:rsid w:val="001E442A"/>
    <w:rsid w:val="001E4891"/>
    <w:rsid w:val="001E71B7"/>
    <w:rsid w:val="001F29EF"/>
    <w:rsid w:val="00205227"/>
    <w:rsid w:val="0021616F"/>
    <w:rsid w:val="002167B4"/>
    <w:rsid w:val="00224A0E"/>
    <w:rsid w:val="00226C07"/>
    <w:rsid w:val="002307CA"/>
    <w:rsid w:val="00235EDF"/>
    <w:rsid w:val="00241961"/>
    <w:rsid w:val="00247823"/>
    <w:rsid w:val="00260A72"/>
    <w:rsid w:val="0026679E"/>
    <w:rsid w:val="00270620"/>
    <w:rsid w:val="00293DD2"/>
    <w:rsid w:val="00295C65"/>
    <w:rsid w:val="002A5002"/>
    <w:rsid w:val="002D1104"/>
    <w:rsid w:val="002D17CD"/>
    <w:rsid w:val="002E1BD7"/>
    <w:rsid w:val="002E32ED"/>
    <w:rsid w:val="002F17A9"/>
    <w:rsid w:val="002F72B2"/>
    <w:rsid w:val="00302E02"/>
    <w:rsid w:val="00311024"/>
    <w:rsid w:val="003368D4"/>
    <w:rsid w:val="0034089B"/>
    <w:rsid w:val="003449E9"/>
    <w:rsid w:val="00346B35"/>
    <w:rsid w:val="0035738E"/>
    <w:rsid w:val="003657DC"/>
    <w:rsid w:val="0038459F"/>
    <w:rsid w:val="0039422F"/>
    <w:rsid w:val="0039628A"/>
    <w:rsid w:val="003B14C0"/>
    <w:rsid w:val="003B1A89"/>
    <w:rsid w:val="003B2646"/>
    <w:rsid w:val="003C21C7"/>
    <w:rsid w:val="003F2736"/>
    <w:rsid w:val="00415728"/>
    <w:rsid w:val="0042219C"/>
    <w:rsid w:val="004468FB"/>
    <w:rsid w:val="00464C59"/>
    <w:rsid w:val="00466437"/>
    <w:rsid w:val="00471DBB"/>
    <w:rsid w:val="0048202E"/>
    <w:rsid w:val="004834BE"/>
    <w:rsid w:val="00487212"/>
    <w:rsid w:val="00497BB4"/>
    <w:rsid w:val="004A4293"/>
    <w:rsid w:val="004A514D"/>
    <w:rsid w:val="004B240D"/>
    <w:rsid w:val="004B33D1"/>
    <w:rsid w:val="004B7B63"/>
    <w:rsid w:val="004C0221"/>
    <w:rsid w:val="004C3432"/>
    <w:rsid w:val="004C3718"/>
    <w:rsid w:val="004C50EA"/>
    <w:rsid w:val="004E2135"/>
    <w:rsid w:val="004E5D38"/>
    <w:rsid w:val="004E7508"/>
    <w:rsid w:val="004F3B65"/>
    <w:rsid w:val="005024DA"/>
    <w:rsid w:val="00503BE6"/>
    <w:rsid w:val="00507393"/>
    <w:rsid w:val="005077D1"/>
    <w:rsid w:val="00510EA3"/>
    <w:rsid w:val="005217D4"/>
    <w:rsid w:val="005230C2"/>
    <w:rsid w:val="00546883"/>
    <w:rsid w:val="0055368E"/>
    <w:rsid w:val="00555CB6"/>
    <w:rsid w:val="00557A14"/>
    <w:rsid w:val="0056317D"/>
    <w:rsid w:val="00566A86"/>
    <w:rsid w:val="00583E27"/>
    <w:rsid w:val="00592ED2"/>
    <w:rsid w:val="005A0076"/>
    <w:rsid w:val="005C393C"/>
    <w:rsid w:val="005D7262"/>
    <w:rsid w:val="005E2AA7"/>
    <w:rsid w:val="005E581A"/>
    <w:rsid w:val="00602086"/>
    <w:rsid w:val="006071B6"/>
    <w:rsid w:val="00613E88"/>
    <w:rsid w:val="006333E7"/>
    <w:rsid w:val="00635FDF"/>
    <w:rsid w:val="00642447"/>
    <w:rsid w:val="00644285"/>
    <w:rsid w:val="00660B23"/>
    <w:rsid w:val="00673528"/>
    <w:rsid w:val="00674B57"/>
    <w:rsid w:val="00695E7A"/>
    <w:rsid w:val="006A1317"/>
    <w:rsid w:val="006A1D25"/>
    <w:rsid w:val="006B33FC"/>
    <w:rsid w:val="006D4367"/>
    <w:rsid w:val="006E4F0E"/>
    <w:rsid w:val="006E6003"/>
    <w:rsid w:val="007144DE"/>
    <w:rsid w:val="0071525C"/>
    <w:rsid w:val="00721C4A"/>
    <w:rsid w:val="00725D7D"/>
    <w:rsid w:val="00733A14"/>
    <w:rsid w:val="007502EB"/>
    <w:rsid w:val="00752404"/>
    <w:rsid w:val="00772615"/>
    <w:rsid w:val="00774009"/>
    <w:rsid w:val="007757BD"/>
    <w:rsid w:val="0078237E"/>
    <w:rsid w:val="00782BAD"/>
    <w:rsid w:val="00786826"/>
    <w:rsid w:val="00790395"/>
    <w:rsid w:val="0079411F"/>
    <w:rsid w:val="00795792"/>
    <w:rsid w:val="007A2525"/>
    <w:rsid w:val="007A79F8"/>
    <w:rsid w:val="007D1D7B"/>
    <w:rsid w:val="007D2D42"/>
    <w:rsid w:val="007D7304"/>
    <w:rsid w:val="007E03C5"/>
    <w:rsid w:val="007E324F"/>
    <w:rsid w:val="007E6E21"/>
    <w:rsid w:val="007F02F3"/>
    <w:rsid w:val="007F693B"/>
    <w:rsid w:val="008102F0"/>
    <w:rsid w:val="00835BB3"/>
    <w:rsid w:val="00837C59"/>
    <w:rsid w:val="00841E2A"/>
    <w:rsid w:val="00865A60"/>
    <w:rsid w:val="008676AD"/>
    <w:rsid w:val="008777C1"/>
    <w:rsid w:val="0088232A"/>
    <w:rsid w:val="008846CA"/>
    <w:rsid w:val="00886778"/>
    <w:rsid w:val="00887209"/>
    <w:rsid w:val="00890B92"/>
    <w:rsid w:val="008B37D5"/>
    <w:rsid w:val="008B674C"/>
    <w:rsid w:val="009006FA"/>
    <w:rsid w:val="00903247"/>
    <w:rsid w:val="00905314"/>
    <w:rsid w:val="00912C7F"/>
    <w:rsid w:val="009557F7"/>
    <w:rsid w:val="00973B8A"/>
    <w:rsid w:val="00981238"/>
    <w:rsid w:val="00982969"/>
    <w:rsid w:val="00985B89"/>
    <w:rsid w:val="009951C3"/>
    <w:rsid w:val="009D39A5"/>
    <w:rsid w:val="009D76C2"/>
    <w:rsid w:val="009E0012"/>
    <w:rsid w:val="00A025F9"/>
    <w:rsid w:val="00A21A60"/>
    <w:rsid w:val="00A232B7"/>
    <w:rsid w:val="00A2337B"/>
    <w:rsid w:val="00A24E8D"/>
    <w:rsid w:val="00A30CAF"/>
    <w:rsid w:val="00A345CE"/>
    <w:rsid w:val="00A40331"/>
    <w:rsid w:val="00A4531B"/>
    <w:rsid w:val="00A61964"/>
    <w:rsid w:val="00A70E88"/>
    <w:rsid w:val="00A731ED"/>
    <w:rsid w:val="00A7759B"/>
    <w:rsid w:val="00A8695C"/>
    <w:rsid w:val="00AB376E"/>
    <w:rsid w:val="00AC163E"/>
    <w:rsid w:val="00AC59F5"/>
    <w:rsid w:val="00AD0FB6"/>
    <w:rsid w:val="00AD24BD"/>
    <w:rsid w:val="00AD35D8"/>
    <w:rsid w:val="00AD4F31"/>
    <w:rsid w:val="00AD76E6"/>
    <w:rsid w:val="00AE0275"/>
    <w:rsid w:val="00AE2C15"/>
    <w:rsid w:val="00AE3363"/>
    <w:rsid w:val="00AE42C7"/>
    <w:rsid w:val="00B05923"/>
    <w:rsid w:val="00B07BF0"/>
    <w:rsid w:val="00B22CA3"/>
    <w:rsid w:val="00B311CF"/>
    <w:rsid w:val="00B3796E"/>
    <w:rsid w:val="00B41289"/>
    <w:rsid w:val="00B750A6"/>
    <w:rsid w:val="00B768BB"/>
    <w:rsid w:val="00B806F1"/>
    <w:rsid w:val="00B838BD"/>
    <w:rsid w:val="00B84175"/>
    <w:rsid w:val="00B84BE3"/>
    <w:rsid w:val="00B92800"/>
    <w:rsid w:val="00B977CE"/>
    <w:rsid w:val="00BA22D3"/>
    <w:rsid w:val="00BA7FF7"/>
    <w:rsid w:val="00BB0CA7"/>
    <w:rsid w:val="00BB18B1"/>
    <w:rsid w:val="00BC006B"/>
    <w:rsid w:val="00BC1442"/>
    <w:rsid w:val="00BC53F9"/>
    <w:rsid w:val="00BC5779"/>
    <w:rsid w:val="00BD0CF4"/>
    <w:rsid w:val="00BD11F9"/>
    <w:rsid w:val="00BE09A9"/>
    <w:rsid w:val="00BE115F"/>
    <w:rsid w:val="00C17904"/>
    <w:rsid w:val="00C260C3"/>
    <w:rsid w:val="00C272CD"/>
    <w:rsid w:val="00C43990"/>
    <w:rsid w:val="00C65FDA"/>
    <w:rsid w:val="00C814D3"/>
    <w:rsid w:val="00C86253"/>
    <w:rsid w:val="00C96EEF"/>
    <w:rsid w:val="00CA34F8"/>
    <w:rsid w:val="00CB33F6"/>
    <w:rsid w:val="00CC4341"/>
    <w:rsid w:val="00CC5C72"/>
    <w:rsid w:val="00CD0602"/>
    <w:rsid w:val="00CE4D1C"/>
    <w:rsid w:val="00CE5126"/>
    <w:rsid w:val="00CE5691"/>
    <w:rsid w:val="00CF6B2A"/>
    <w:rsid w:val="00CF7BED"/>
    <w:rsid w:val="00D02A24"/>
    <w:rsid w:val="00D05AEC"/>
    <w:rsid w:val="00D131B2"/>
    <w:rsid w:val="00D2020E"/>
    <w:rsid w:val="00D2272E"/>
    <w:rsid w:val="00D2523E"/>
    <w:rsid w:val="00D30F7F"/>
    <w:rsid w:val="00D32C3C"/>
    <w:rsid w:val="00D33C85"/>
    <w:rsid w:val="00D35EC9"/>
    <w:rsid w:val="00D41CDE"/>
    <w:rsid w:val="00D42EB6"/>
    <w:rsid w:val="00D65D8D"/>
    <w:rsid w:val="00D74D20"/>
    <w:rsid w:val="00D75F1A"/>
    <w:rsid w:val="00D85B78"/>
    <w:rsid w:val="00D954F6"/>
    <w:rsid w:val="00DA6240"/>
    <w:rsid w:val="00DB30A6"/>
    <w:rsid w:val="00DD32FA"/>
    <w:rsid w:val="00E02A0D"/>
    <w:rsid w:val="00E0418D"/>
    <w:rsid w:val="00E054B5"/>
    <w:rsid w:val="00E22886"/>
    <w:rsid w:val="00E50CBB"/>
    <w:rsid w:val="00E56541"/>
    <w:rsid w:val="00E64131"/>
    <w:rsid w:val="00E70F41"/>
    <w:rsid w:val="00E743C9"/>
    <w:rsid w:val="00E95224"/>
    <w:rsid w:val="00EA3263"/>
    <w:rsid w:val="00EB5F3D"/>
    <w:rsid w:val="00EB78DA"/>
    <w:rsid w:val="00EC5307"/>
    <w:rsid w:val="00EC7503"/>
    <w:rsid w:val="00ED18CE"/>
    <w:rsid w:val="00ED6CC5"/>
    <w:rsid w:val="00EE0EEC"/>
    <w:rsid w:val="00EE23C6"/>
    <w:rsid w:val="00EE4EFD"/>
    <w:rsid w:val="00EE77D8"/>
    <w:rsid w:val="00F019E7"/>
    <w:rsid w:val="00F21137"/>
    <w:rsid w:val="00F3061A"/>
    <w:rsid w:val="00F44278"/>
    <w:rsid w:val="00F67A11"/>
    <w:rsid w:val="00F86E70"/>
    <w:rsid w:val="00F94B53"/>
    <w:rsid w:val="00FA4F3F"/>
    <w:rsid w:val="00FC343C"/>
    <w:rsid w:val="00FD262C"/>
    <w:rsid w:val="00FE256E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91CB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7BB4"/>
    <w:pPr>
      <w:keepNext/>
      <w:spacing w:after="0" w:line="240" w:lineRule="auto"/>
      <w:outlineLvl w:val="1"/>
    </w:pPr>
    <w:rPr>
      <w:rFonts w:cstheme="minorHAnsi"/>
      <w:b/>
      <w:color w:val="C45911" w:themeColor="accent2" w:themeShade="BF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  <w:style w:type="table" w:styleId="Tablanormal1">
    <w:name w:val="Plain Table 1"/>
    <w:basedOn w:val="Tablanormal"/>
    <w:uiPriority w:val="41"/>
    <w:rsid w:val="006A13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6A131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decuadrcula6concolores-nfasis3">
    <w:name w:val="Grid Table 6 Colorful Accent 3"/>
    <w:basedOn w:val="Tablanormal"/>
    <w:uiPriority w:val="51"/>
    <w:rsid w:val="006A131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2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278"/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5D7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AD24B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36"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AD24BD"/>
    <w:rPr>
      <w:rFonts w:ascii="Arial" w:eastAsia="Times New Roman" w:hAnsi="Arial" w:cs="Times New Roman"/>
      <w:b/>
      <w:sz w:val="36"/>
      <w:szCs w:val="20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497BB4"/>
    <w:rPr>
      <w:rFonts w:cstheme="minorHAnsi"/>
      <w:b/>
      <w:color w:val="C45911" w:themeColor="accent2" w:themeShade="BF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0253-BF89-4923-A83D-4E26A594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Priscilla Aguilar Jimenez</cp:lastModifiedBy>
  <cp:revision>11</cp:revision>
  <cp:lastPrinted>2015-07-20T15:41:00Z</cp:lastPrinted>
  <dcterms:created xsi:type="dcterms:W3CDTF">2019-12-10T14:32:00Z</dcterms:created>
  <dcterms:modified xsi:type="dcterms:W3CDTF">2020-05-27T16:04:00Z</dcterms:modified>
</cp:coreProperties>
</file>