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D722" w14:textId="77777777" w:rsidR="00353C05" w:rsidRPr="00353C05" w:rsidRDefault="00353C05" w:rsidP="00353C05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</w:pPr>
      <w:r w:rsidRPr="00353C05"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  <w:t>INSTITUTO NACIONAL DE APRENDIZAJE</w:t>
      </w:r>
    </w:p>
    <w:p w14:paraId="2B06E0C2" w14:textId="0106AC1B" w:rsidR="00353C05" w:rsidRPr="00353C05" w:rsidRDefault="00353C05" w:rsidP="00353C05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Curso: </w:t>
      </w:r>
      <w:r w:rsidR="00A5624D" w:rsidRPr="00A5624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Verificación de aplicaciones web</w:t>
      </w:r>
    </w:p>
    <w:p w14:paraId="41E94F2A" w14:textId="6F3AEDCB" w:rsidR="00353C05" w:rsidRPr="00353C05" w:rsidRDefault="00353C05" w:rsidP="00353C05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Docente: </w:t>
      </w:r>
      <w:r w:rsidR="009370D3">
        <w:rPr>
          <w:rFonts w:ascii="Century Gothic" w:eastAsia="Times New Roman" w:hAnsi="Century Gothic" w:cs="Arial"/>
          <w:b/>
          <w:sz w:val="24"/>
          <w:szCs w:val="24"/>
          <w:lang w:eastAsia="es-ES"/>
        </w:rPr>
        <w:t>XXXXX</w:t>
      </w:r>
    </w:p>
    <w:p w14:paraId="2E8ECC2F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</w:pPr>
    </w:p>
    <w:p w14:paraId="373BFD51" w14:textId="73B3BFFE" w:rsidR="00353C05" w:rsidRPr="00353C05" w:rsidRDefault="00E91032" w:rsidP="00353C0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Actividad #</w:t>
      </w:r>
      <w:r w:rsidR="00E72643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</w:t>
      </w:r>
    </w:p>
    <w:p w14:paraId="1371E8E4" w14:textId="133AACB0" w:rsidR="00353C05" w:rsidRPr="00353C05" w:rsidRDefault="00A60C1F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Cognoscitivo: Valor </w:t>
      </w:r>
      <w:r w:rsidR="00257B82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45</w:t>
      </w:r>
      <w:bookmarkStart w:id="0" w:name="_GoBack"/>
      <w:bookmarkEnd w:id="0"/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%, Puntuación total: </w:t>
      </w:r>
      <w:proofErr w:type="spellStart"/>
      <w:r w:rsidR="00A17C1C"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>xx</w:t>
      </w:r>
      <w:proofErr w:type="spellEnd"/>
      <w:r w:rsidR="00456C02"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 xml:space="preserve"> </w:t>
      </w:r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puntos</w:t>
      </w:r>
      <w:r w:rsidR="00353C05" w:rsidRPr="00353C05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</w:t>
      </w:r>
    </w:p>
    <w:p w14:paraId="14002BDA" w14:textId="787127DC" w:rsidR="00353C05" w:rsidRPr="00353C05" w:rsidRDefault="009370D3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Socio afectivo: Valor </w:t>
      </w:r>
      <w:r w:rsidR="00A5624D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5</w:t>
      </w:r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%, Puntuación total: </w:t>
      </w:r>
      <w:proofErr w:type="spellStart"/>
      <w:r w:rsidR="00A17C1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xx</w:t>
      </w:r>
      <w:proofErr w:type="spellEnd"/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puntos</w:t>
      </w:r>
    </w:p>
    <w:p w14:paraId="659F0670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20C6D207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Porcentaje final obtenido: ________</w:t>
      </w:r>
    </w:p>
    <w:p w14:paraId="06741A22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B15B27E" w14:textId="21306401" w:rsidR="001244E7" w:rsidRPr="004A3232" w:rsidRDefault="00353C05" w:rsidP="00124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Objetivo:</w:t>
      </w:r>
      <w:r w:rsidR="001244E7"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 xml:space="preserve"> </w:t>
      </w:r>
      <w:r w:rsidR="004A3232" w:rsidRPr="004A3232"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  <w:t>Verificar la calidad de aplicaciones web, de acuerdo con las especificaciones técnicas.</w:t>
      </w:r>
    </w:p>
    <w:p w14:paraId="5DBDD89A" w14:textId="5A6D4E3C" w:rsidR="00DB466E" w:rsidRPr="001244E7" w:rsidRDefault="00DB466E" w:rsidP="00353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</w:pPr>
    </w:p>
    <w:p w14:paraId="706D1884" w14:textId="77777777" w:rsidR="00F55929" w:rsidRPr="00353C05" w:rsidRDefault="00165C4A" w:rsidP="00165C4A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</w:pPr>
      <w:r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Indicaciones generales</w:t>
      </w:r>
      <w:r w:rsidR="00F55929"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:</w:t>
      </w:r>
    </w:p>
    <w:p w14:paraId="245273F2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Lea primero con 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>atención todas las indicaciones de este documento y la escala de evaluación.</w:t>
      </w:r>
    </w:p>
    <w:p w14:paraId="0A36C549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>Realice cada uno de los puntos solicitados con mucha precaución.</w:t>
      </w:r>
    </w:p>
    <w:p w14:paraId="723B4819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Sea ordenado en la elaboración de su </w:t>
      </w:r>
      <w:r w:rsidR="00165C4A" w:rsidRPr="00353C05">
        <w:rPr>
          <w:rFonts w:ascii="Century Gothic" w:hAnsi="Century Gothic" w:cs="Arial"/>
          <w:sz w:val="24"/>
          <w:szCs w:val="24"/>
          <w:lang w:val="es-ES_tradnl"/>
        </w:rPr>
        <w:t>ejercicio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 xml:space="preserve"> y en el código generado, con sus respectivos niveles de sangría.</w:t>
      </w:r>
    </w:p>
    <w:p w14:paraId="6749EB54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No se aceptarán </w:t>
      </w:r>
      <w:r w:rsidR="00184324" w:rsidRPr="00353C05">
        <w:rPr>
          <w:rFonts w:ascii="Century Gothic" w:hAnsi="Century Gothic" w:cs="Arial"/>
          <w:sz w:val="24"/>
          <w:szCs w:val="24"/>
          <w:lang w:val="es-ES_tradnl"/>
        </w:rPr>
        <w:t>actividades</w:t>
      </w: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 vía corr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>eo electrónico ni extemporáneos sin justificación alguna.</w:t>
      </w:r>
    </w:p>
    <w:p w14:paraId="19D5E649" w14:textId="12D09065" w:rsidR="00F55929" w:rsidRDefault="00184324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>Si se identifica copiado</w:t>
      </w:r>
      <w:r w:rsidR="00F55929" w:rsidRPr="00353C05">
        <w:rPr>
          <w:rFonts w:ascii="Century Gothic" w:hAnsi="Century Gothic" w:cs="Arial"/>
          <w:sz w:val="24"/>
          <w:szCs w:val="24"/>
          <w:lang w:val="es-ES_tradnl"/>
        </w:rPr>
        <w:t>, los mismos serán descalificados.</w:t>
      </w:r>
    </w:p>
    <w:p w14:paraId="08CBBFEF" w14:textId="77777777" w:rsidR="00671B1E" w:rsidRPr="00CD4359" w:rsidRDefault="00671B1E" w:rsidP="00DB466E">
      <w:pPr>
        <w:rPr>
          <w:rFonts w:ascii="Times New Roman" w:hAnsi="Times New Roman"/>
          <w:b/>
          <w:bCs/>
          <w:sz w:val="20"/>
        </w:rPr>
      </w:pPr>
    </w:p>
    <w:p w14:paraId="5466F22D" w14:textId="0BF392CA" w:rsidR="00514506" w:rsidRPr="00353C05" w:rsidRDefault="00514506" w:rsidP="00514506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</w:pPr>
      <w:r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Instrucciones</w:t>
      </w:r>
      <w:r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:</w:t>
      </w:r>
    </w:p>
    <w:p w14:paraId="297B083D" w14:textId="56B81665" w:rsidR="001746A0" w:rsidRPr="001746A0" w:rsidRDefault="004E2BB4" w:rsidP="004E2BB4">
      <w:pPr>
        <w:overflowPunct w:val="0"/>
        <w:autoSpaceDE w:val="0"/>
        <w:autoSpaceDN w:val="0"/>
        <w:adjustRightInd w:val="0"/>
        <w:spacing w:before="30" w:after="30" w:line="240" w:lineRule="auto"/>
        <w:jc w:val="both"/>
        <w:textAlignment w:val="baseline"/>
        <w:rPr>
          <w:rFonts w:ascii="Century Gothic" w:hAnsi="Century Gothic" w:cs="Arial"/>
          <w:sz w:val="24"/>
          <w:szCs w:val="24"/>
          <w:lang w:val="es-ES_tradnl"/>
        </w:rPr>
      </w:pPr>
      <w:r w:rsidRPr="004E2BB4">
        <w:rPr>
          <w:rFonts w:ascii="Century Gothic" w:hAnsi="Century Gothic" w:cs="Arial"/>
          <w:sz w:val="24"/>
          <w:szCs w:val="24"/>
          <w:lang w:val="es-ES_tradnl"/>
        </w:rPr>
        <w:t>El proyecto consiste en la verificación de un sitio web según el pliego de requerimientos entregado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por la persona docente</w:t>
      </w:r>
      <w:r w:rsidRPr="004E2BB4">
        <w:rPr>
          <w:rFonts w:ascii="Century Gothic" w:hAnsi="Century Gothic" w:cs="Arial"/>
          <w:sz w:val="24"/>
          <w:szCs w:val="24"/>
          <w:lang w:val="es-ES_tradnl"/>
        </w:rPr>
        <w:t xml:space="preserve">.  Para el caso se deben elaborar Casos de prueba para los distintos tipos de prueba, Matriz de trazabilidad, </w:t>
      </w:r>
      <w:proofErr w:type="spellStart"/>
      <w:r w:rsidRPr="004E2BB4">
        <w:rPr>
          <w:rFonts w:ascii="Century Gothic" w:hAnsi="Century Gothic" w:cs="Arial"/>
          <w:sz w:val="24"/>
          <w:szCs w:val="24"/>
          <w:lang w:val="es-ES_tradnl"/>
        </w:rPr>
        <w:t>Checklists</w:t>
      </w:r>
      <w:proofErr w:type="spellEnd"/>
      <w:r w:rsidRPr="004E2BB4">
        <w:rPr>
          <w:rFonts w:ascii="Century Gothic" w:hAnsi="Century Gothic" w:cs="Arial"/>
          <w:sz w:val="24"/>
          <w:szCs w:val="24"/>
          <w:lang w:val="es-ES_tradnl"/>
        </w:rPr>
        <w:t>.</w:t>
      </w:r>
    </w:p>
    <w:sectPr w:rsidR="001746A0" w:rsidRPr="001746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8876" w14:textId="77777777" w:rsidR="007B149C" w:rsidRDefault="007B149C" w:rsidP="0009201C">
      <w:pPr>
        <w:spacing w:after="0" w:line="240" w:lineRule="auto"/>
      </w:pPr>
      <w:r>
        <w:separator/>
      </w:r>
    </w:p>
  </w:endnote>
  <w:endnote w:type="continuationSeparator" w:id="0">
    <w:p w14:paraId="72EA7354" w14:textId="77777777" w:rsidR="007B149C" w:rsidRDefault="007B149C" w:rsidP="000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A8F2" w14:textId="77777777" w:rsidR="007B149C" w:rsidRDefault="007B149C" w:rsidP="0009201C">
      <w:pPr>
        <w:spacing w:after="0" w:line="240" w:lineRule="auto"/>
      </w:pPr>
      <w:r>
        <w:separator/>
      </w:r>
    </w:p>
  </w:footnote>
  <w:footnote w:type="continuationSeparator" w:id="0">
    <w:p w14:paraId="63DD13D4" w14:textId="77777777" w:rsidR="007B149C" w:rsidRDefault="007B149C" w:rsidP="000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6E9A" w14:textId="3EB5FD14" w:rsidR="0009201C" w:rsidRPr="002C3369" w:rsidRDefault="00613893">
    <w:pPr>
      <w:pStyle w:val="Encabezado"/>
      <w:rPr>
        <w:sz w:val="14"/>
      </w:rPr>
    </w:pPr>
    <w:r>
      <w:rPr>
        <w:noProof/>
        <w:sz w:val="14"/>
        <w:lang w:val="es-CR" w:eastAsia="es-CR"/>
      </w:rPr>
      <w:drawing>
        <wp:anchor distT="0" distB="0" distL="114300" distR="114300" simplePos="0" relativeHeight="251658240" behindDoc="0" locked="0" layoutInCell="1" allowOverlap="1" wp14:anchorId="68F109AA" wp14:editId="203F47E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2400" cy="8858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FB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279"/>
    <w:multiLevelType w:val="hybridMultilevel"/>
    <w:tmpl w:val="4784E78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82143"/>
    <w:multiLevelType w:val="hybridMultilevel"/>
    <w:tmpl w:val="4C140020"/>
    <w:lvl w:ilvl="0" w:tplc="2FA8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875"/>
    <w:multiLevelType w:val="multilevel"/>
    <w:tmpl w:val="D56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1587A"/>
    <w:multiLevelType w:val="multilevel"/>
    <w:tmpl w:val="F6AE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B0796"/>
    <w:multiLevelType w:val="hybridMultilevel"/>
    <w:tmpl w:val="6E1ED3B2"/>
    <w:lvl w:ilvl="0" w:tplc="FE5C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516"/>
    <w:multiLevelType w:val="hybridMultilevel"/>
    <w:tmpl w:val="58900130"/>
    <w:lvl w:ilvl="0" w:tplc="FF96C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A75"/>
    <w:multiLevelType w:val="multilevel"/>
    <w:tmpl w:val="644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91903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26699"/>
    <w:multiLevelType w:val="multilevel"/>
    <w:tmpl w:val="7CA4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9205D"/>
    <w:multiLevelType w:val="hybridMultilevel"/>
    <w:tmpl w:val="60DE8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4D5E"/>
    <w:multiLevelType w:val="hybridMultilevel"/>
    <w:tmpl w:val="93BC20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4679"/>
    <w:multiLevelType w:val="hybridMultilevel"/>
    <w:tmpl w:val="33F6D4B8"/>
    <w:lvl w:ilvl="0" w:tplc="58B2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7077"/>
    <w:multiLevelType w:val="hybridMultilevel"/>
    <w:tmpl w:val="AD122E1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512D2A"/>
    <w:multiLevelType w:val="hybridMultilevel"/>
    <w:tmpl w:val="516050EC"/>
    <w:lvl w:ilvl="0" w:tplc="B172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087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2CE"/>
    <w:multiLevelType w:val="hybridMultilevel"/>
    <w:tmpl w:val="A672D1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CA6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6D0E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EF8"/>
    <w:multiLevelType w:val="hybridMultilevel"/>
    <w:tmpl w:val="D876C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BDD"/>
    <w:multiLevelType w:val="multilevel"/>
    <w:tmpl w:val="75E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B3D1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021B5"/>
    <w:multiLevelType w:val="hybridMultilevel"/>
    <w:tmpl w:val="C33C91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7F"/>
    <w:multiLevelType w:val="hybridMultilevel"/>
    <w:tmpl w:val="9F4A8A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1574A"/>
    <w:multiLevelType w:val="hybridMultilevel"/>
    <w:tmpl w:val="DA2E9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4EF6"/>
    <w:multiLevelType w:val="multilevel"/>
    <w:tmpl w:val="D41EFAFC"/>
    <w:lvl w:ilvl="0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18"/>
  </w:num>
  <w:num w:numId="16">
    <w:abstractNumId w:val="21"/>
  </w:num>
  <w:num w:numId="17">
    <w:abstractNumId w:val="11"/>
  </w:num>
  <w:num w:numId="18">
    <w:abstractNumId w:val="22"/>
  </w:num>
  <w:num w:numId="19">
    <w:abstractNumId w:val="0"/>
  </w:num>
  <w:num w:numId="20">
    <w:abstractNumId w:val="20"/>
  </w:num>
  <w:num w:numId="21">
    <w:abstractNumId w:val="17"/>
  </w:num>
  <w:num w:numId="22">
    <w:abstractNumId w:val="23"/>
  </w:num>
  <w:num w:numId="23">
    <w:abstractNumId w:val="13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9"/>
    <w:rsid w:val="00013F91"/>
    <w:rsid w:val="00023C18"/>
    <w:rsid w:val="00030285"/>
    <w:rsid w:val="00030D05"/>
    <w:rsid w:val="00044DF1"/>
    <w:rsid w:val="0005287F"/>
    <w:rsid w:val="0009201C"/>
    <w:rsid w:val="000D45EE"/>
    <w:rsid w:val="001244E7"/>
    <w:rsid w:val="00143F80"/>
    <w:rsid w:val="00157062"/>
    <w:rsid w:val="00165C4A"/>
    <w:rsid w:val="001746A0"/>
    <w:rsid w:val="00175F2A"/>
    <w:rsid w:val="001810CE"/>
    <w:rsid w:val="00184324"/>
    <w:rsid w:val="00197999"/>
    <w:rsid w:val="001B4360"/>
    <w:rsid w:val="001D644E"/>
    <w:rsid w:val="001F5AD3"/>
    <w:rsid w:val="001F7D2A"/>
    <w:rsid w:val="00212301"/>
    <w:rsid w:val="00246B61"/>
    <w:rsid w:val="00257B82"/>
    <w:rsid w:val="00283C82"/>
    <w:rsid w:val="00297BA0"/>
    <w:rsid w:val="002B0F34"/>
    <w:rsid w:val="002C3369"/>
    <w:rsid w:val="002C4210"/>
    <w:rsid w:val="002F5C88"/>
    <w:rsid w:val="00311071"/>
    <w:rsid w:val="00325D58"/>
    <w:rsid w:val="00326059"/>
    <w:rsid w:val="00353C05"/>
    <w:rsid w:val="00371D16"/>
    <w:rsid w:val="003A40C8"/>
    <w:rsid w:val="003B6F8F"/>
    <w:rsid w:val="003C2A0C"/>
    <w:rsid w:val="003D6D8F"/>
    <w:rsid w:val="00424DA8"/>
    <w:rsid w:val="00456C02"/>
    <w:rsid w:val="004A3232"/>
    <w:rsid w:val="004B6BE2"/>
    <w:rsid w:val="004C6E27"/>
    <w:rsid w:val="004E2BB4"/>
    <w:rsid w:val="00511EF0"/>
    <w:rsid w:val="00512E9B"/>
    <w:rsid w:val="00514506"/>
    <w:rsid w:val="00517B06"/>
    <w:rsid w:val="00535A61"/>
    <w:rsid w:val="005433E7"/>
    <w:rsid w:val="0057231A"/>
    <w:rsid w:val="005A292B"/>
    <w:rsid w:val="005D17F2"/>
    <w:rsid w:val="00613893"/>
    <w:rsid w:val="00671B1E"/>
    <w:rsid w:val="00677115"/>
    <w:rsid w:val="006922D7"/>
    <w:rsid w:val="00696B49"/>
    <w:rsid w:val="006A190F"/>
    <w:rsid w:val="006C5C2A"/>
    <w:rsid w:val="006E0D79"/>
    <w:rsid w:val="00785D33"/>
    <w:rsid w:val="00787B5A"/>
    <w:rsid w:val="007916E6"/>
    <w:rsid w:val="007A6029"/>
    <w:rsid w:val="007B149C"/>
    <w:rsid w:val="007B2757"/>
    <w:rsid w:val="00834DBB"/>
    <w:rsid w:val="009036B3"/>
    <w:rsid w:val="00917F60"/>
    <w:rsid w:val="00936D5F"/>
    <w:rsid w:val="009370D3"/>
    <w:rsid w:val="009715FB"/>
    <w:rsid w:val="00984D88"/>
    <w:rsid w:val="00990BC3"/>
    <w:rsid w:val="009A02EC"/>
    <w:rsid w:val="00A17C1C"/>
    <w:rsid w:val="00A5624D"/>
    <w:rsid w:val="00A60C1F"/>
    <w:rsid w:val="00AE36B8"/>
    <w:rsid w:val="00B020C9"/>
    <w:rsid w:val="00B46A34"/>
    <w:rsid w:val="00B61D47"/>
    <w:rsid w:val="00B958CF"/>
    <w:rsid w:val="00BB469D"/>
    <w:rsid w:val="00BC512B"/>
    <w:rsid w:val="00BE21B5"/>
    <w:rsid w:val="00C06553"/>
    <w:rsid w:val="00C07B7E"/>
    <w:rsid w:val="00C12693"/>
    <w:rsid w:val="00CA66D9"/>
    <w:rsid w:val="00CB3412"/>
    <w:rsid w:val="00CB6EE4"/>
    <w:rsid w:val="00DA6F68"/>
    <w:rsid w:val="00DB466E"/>
    <w:rsid w:val="00E01711"/>
    <w:rsid w:val="00E651DB"/>
    <w:rsid w:val="00E72643"/>
    <w:rsid w:val="00E83797"/>
    <w:rsid w:val="00E91032"/>
    <w:rsid w:val="00EC161E"/>
    <w:rsid w:val="00ED4A62"/>
    <w:rsid w:val="00F55929"/>
    <w:rsid w:val="00FA7F3F"/>
    <w:rsid w:val="00FC0938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ACC2D"/>
  <w15:chartTrackingRefBased/>
  <w15:docId w15:val="{7798A634-9601-4229-9013-B16F08F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5929"/>
    <w:pPr>
      <w:keepNext/>
      <w:pBdr>
        <w:bottom w:val="single" w:sz="12" w:space="1" w:color="auto"/>
        <w:right w:val="single" w:sz="12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rsid w:val="00F55929"/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F5592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559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01C"/>
  </w:style>
  <w:style w:type="paragraph" w:styleId="Prrafodelista">
    <w:name w:val="List Paragraph"/>
    <w:basedOn w:val="Normal"/>
    <w:uiPriority w:val="34"/>
    <w:qFormat/>
    <w:rsid w:val="00165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1D1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0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1810CE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1810CE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17B06"/>
    <w:rPr>
      <w:i/>
      <w:iCs/>
    </w:rPr>
  </w:style>
  <w:style w:type="paragraph" w:customStyle="1" w:styleId="Default">
    <w:name w:val="Default"/>
    <w:rsid w:val="00613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671B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1B1E"/>
    <w:rPr>
      <w:rFonts w:ascii="Arial" w:eastAsia="Times New Roman" w:hAnsi="Arial" w:cs="Times New Roman"/>
      <w:bCs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671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1B1E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71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FDC17651AC47BD125713D6AC820D" ma:contentTypeVersion="13" ma:contentTypeDescription="Create a new document." ma:contentTypeScope="" ma:versionID="773448137ad36f9707fda62979db5b3f">
  <xsd:schema xmlns:xsd="http://www.w3.org/2001/XMLSchema" xmlns:xs="http://www.w3.org/2001/XMLSchema" xmlns:p="http://schemas.microsoft.com/office/2006/metadata/properties" xmlns:ns3="80631a92-cd59-4191-8f41-d60e180cd8f9" xmlns:ns4="bc7abca8-8525-4c12-9356-5a95440e5b50" targetNamespace="http://schemas.microsoft.com/office/2006/metadata/properties" ma:root="true" ma:fieldsID="ee42ea3e436624ba769bb71811fde0e9" ns3:_="" ns4:_="">
    <xsd:import namespace="80631a92-cd59-4191-8f41-d60e180cd8f9"/>
    <xsd:import namespace="bc7abca8-8525-4c12-9356-5a95440e5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1a92-cd59-4191-8f41-d60e180c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ca8-8525-4c12-9356-5a95440e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6F462-BCF9-4EA1-8A6D-AC3F52741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8B37A-18FE-4C35-B8E9-5421A77D3D57}">
  <ds:schemaRefs>
    <ds:schemaRef ds:uri="http://purl.org/dc/dcmitype/"/>
    <ds:schemaRef ds:uri="http://purl.org/dc/elements/1.1/"/>
    <ds:schemaRef ds:uri="80631a92-cd59-4191-8f41-d60e180cd8f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7abca8-8525-4c12-9356-5a95440e5b5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344F04-2F43-4BE3-B633-E719FF66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1a92-cd59-4191-8f41-d60e180cd8f9"/>
    <ds:schemaRef ds:uri="bc7abca8-8525-4c12-9356-5a95440e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Miranda Arce</dc:creator>
  <cp:keywords/>
  <dc:description/>
  <cp:lastModifiedBy>Geovanna Miranda</cp:lastModifiedBy>
  <cp:revision>17</cp:revision>
  <cp:lastPrinted>2018-07-10T21:14:00Z</cp:lastPrinted>
  <dcterms:created xsi:type="dcterms:W3CDTF">2020-06-08T23:57:00Z</dcterms:created>
  <dcterms:modified xsi:type="dcterms:W3CDTF">2020-06-11T21:17:00Z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0x0101002FF8FDC17651AC47BD125713D6AC820D</vt:lpwstr>
  </property>
</Properties>
</file>